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13B" w:rsidRPr="00210353" w:rsidRDefault="0090713B" w:rsidP="0090713B">
      <w:pPr>
        <w:pStyle w:val="NoSpacing"/>
        <w:ind w:right="-46" w:firstLine="720"/>
        <w:rPr>
          <w:rFonts w:ascii="Times New Roman" w:hAnsi="Times New Roman" w:cs="Times New Roman"/>
          <w:b/>
          <w:sz w:val="28"/>
          <w:szCs w:val="28"/>
        </w:rPr>
      </w:pPr>
      <w:r w:rsidRPr="00210353">
        <w:rPr>
          <w:rFonts w:ascii="Times New Roman" w:hAnsi="Times New Roman" w:cs="Times New Roman"/>
          <w:b/>
          <w:sz w:val="28"/>
          <w:szCs w:val="28"/>
        </w:rPr>
        <w:t>COURT OF THE LOK PAL (OMBUDSMAN),</w:t>
      </w:r>
    </w:p>
    <w:p w:rsidR="0090713B" w:rsidRPr="00210353" w:rsidRDefault="006F606B" w:rsidP="0090713B">
      <w:pPr>
        <w:pStyle w:val="NoSpacing"/>
        <w:ind w:left="720" w:right="-46" w:firstLine="720"/>
        <w:rPr>
          <w:rFonts w:ascii="Times New Roman" w:hAnsi="Times New Roman" w:cs="Times New Roman"/>
          <w:b/>
          <w:sz w:val="28"/>
          <w:szCs w:val="28"/>
        </w:rPr>
      </w:pPr>
      <w:r>
        <w:rPr>
          <w:rFonts w:ascii="Times New Roman" w:hAnsi="Times New Roman" w:cs="Times New Roman"/>
          <w:b/>
          <w:sz w:val="28"/>
          <w:szCs w:val="28"/>
        </w:rPr>
        <w:t xml:space="preserve">        </w:t>
      </w:r>
      <w:r w:rsidR="0090713B" w:rsidRPr="00210353">
        <w:rPr>
          <w:rFonts w:ascii="Times New Roman" w:hAnsi="Times New Roman" w:cs="Times New Roman"/>
          <w:b/>
          <w:sz w:val="28"/>
          <w:szCs w:val="28"/>
        </w:rPr>
        <w:t>ELECTRICITY, PUNJAB,</w:t>
      </w:r>
    </w:p>
    <w:p w:rsidR="0090713B" w:rsidRPr="00210353" w:rsidRDefault="0090713B" w:rsidP="0090713B">
      <w:pPr>
        <w:pStyle w:val="NoSpacing"/>
        <w:ind w:right="-46" w:firstLine="720"/>
        <w:jc w:val="both"/>
        <w:rPr>
          <w:rFonts w:ascii="Times New Roman" w:hAnsi="Times New Roman" w:cs="Times New Roman"/>
          <w:b/>
          <w:sz w:val="28"/>
          <w:szCs w:val="28"/>
        </w:rPr>
      </w:pPr>
      <w:r w:rsidRPr="00210353">
        <w:rPr>
          <w:rFonts w:ascii="Times New Roman" w:hAnsi="Times New Roman" w:cs="Times New Roman"/>
          <w:b/>
          <w:sz w:val="28"/>
          <w:szCs w:val="28"/>
        </w:rPr>
        <w:t>PLOT NO. A-2, INDUSTRIAL AREA, PHASE-1,</w:t>
      </w:r>
    </w:p>
    <w:p w:rsidR="0090713B" w:rsidRPr="00210353" w:rsidRDefault="0090713B" w:rsidP="0090713B">
      <w:pPr>
        <w:pStyle w:val="NoSpacing"/>
        <w:ind w:left="1264" w:right="-46" w:firstLine="720"/>
        <w:jc w:val="both"/>
        <w:rPr>
          <w:rFonts w:ascii="Times New Roman" w:hAnsi="Times New Roman" w:cs="Times New Roman"/>
          <w:b/>
          <w:sz w:val="28"/>
          <w:szCs w:val="28"/>
        </w:rPr>
      </w:pPr>
      <w:r w:rsidRPr="00210353">
        <w:rPr>
          <w:rFonts w:ascii="Times New Roman" w:hAnsi="Times New Roman" w:cs="Times New Roman"/>
          <w:b/>
          <w:sz w:val="28"/>
          <w:szCs w:val="28"/>
        </w:rPr>
        <w:t>S.A.S. NAGAR (MOHALI).</w:t>
      </w:r>
    </w:p>
    <w:p w:rsidR="0090713B" w:rsidRPr="00210353" w:rsidRDefault="0090713B" w:rsidP="0090713B">
      <w:pPr>
        <w:pStyle w:val="NoSpacing"/>
        <w:ind w:left="1984" w:right="1440"/>
        <w:jc w:val="both"/>
        <w:rPr>
          <w:rFonts w:ascii="Times New Roman" w:hAnsi="Times New Roman" w:cs="Times New Roman"/>
          <w:b/>
          <w:sz w:val="28"/>
          <w:szCs w:val="28"/>
        </w:rPr>
      </w:pPr>
      <w:r w:rsidRPr="00210353">
        <w:rPr>
          <w:rFonts w:ascii="Times New Roman" w:hAnsi="Times New Roman" w:cs="Times New Roman"/>
          <w:sz w:val="28"/>
          <w:szCs w:val="28"/>
        </w:rPr>
        <w:tab/>
      </w:r>
      <w:r w:rsidRPr="00210353">
        <w:rPr>
          <w:rFonts w:ascii="Times New Roman" w:hAnsi="Times New Roman" w:cs="Times New Roman"/>
          <w:sz w:val="28"/>
          <w:szCs w:val="28"/>
        </w:rPr>
        <w:tab/>
      </w:r>
    </w:p>
    <w:p w:rsidR="0090713B" w:rsidRPr="00210353" w:rsidRDefault="0090713B" w:rsidP="0090713B">
      <w:pPr>
        <w:pStyle w:val="NoSpacing"/>
        <w:ind w:left="1984" w:right="1440"/>
        <w:jc w:val="both"/>
        <w:rPr>
          <w:rFonts w:ascii="Times New Roman" w:hAnsi="Times New Roman" w:cs="Times New Roman"/>
          <w:b/>
          <w:sz w:val="28"/>
          <w:szCs w:val="28"/>
        </w:rPr>
      </w:pPr>
      <w:r w:rsidRPr="00210353">
        <w:rPr>
          <w:rFonts w:ascii="Times New Roman" w:hAnsi="Times New Roman" w:cs="Times New Roman"/>
          <w:b/>
          <w:sz w:val="28"/>
          <w:szCs w:val="28"/>
        </w:rPr>
        <w:t xml:space="preserve">APPEAL NO. </w:t>
      </w:r>
      <w:r w:rsidR="001D5DFB">
        <w:rPr>
          <w:rFonts w:ascii="Times New Roman" w:hAnsi="Times New Roman" w:cs="Times New Roman"/>
          <w:b/>
          <w:sz w:val="28"/>
          <w:szCs w:val="28"/>
        </w:rPr>
        <w:t>47/2020</w:t>
      </w:r>
    </w:p>
    <w:p w:rsidR="0090713B" w:rsidRPr="00210353" w:rsidRDefault="0090713B" w:rsidP="0090713B">
      <w:pPr>
        <w:pStyle w:val="NoSpacing"/>
        <w:ind w:left="1984" w:right="1440"/>
        <w:jc w:val="both"/>
        <w:rPr>
          <w:rFonts w:ascii="Times New Roman" w:hAnsi="Times New Roman" w:cs="Times New Roman"/>
          <w:b/>
          <w:sz w:val="28"/>
          <w:szCs w:val="28"/>
        </w:rPr>
      </w:pPr>
    </w:p>
    <w:p w:rsidR="0090713B" w:rsidRPr="00210353" w:rsidRDefault="003E0191" w:rsidP="0090713B">
      <w:pPr>
        <w:pStyle w:val="NoSpacing"/>
        <w:ind w:right="1440"/>
        <w:jc w:val="both"/>
        <w:rPr>
          <w:rFonts w:ascii="Times New Roman" w:hAnsi="Times New Roman" w:cs="Times New Roman"/>
          <w:b/>
          <w:sz w:val="28"/>
          <w:szCs w:val="28"/>
        </w:rPr>
      </w:pPr>
      <w:r>
        <w:rPr>
          <w:rFonts w:ascii="Times New Roman" w:hAnsi="Times New Roman" w:cs="Times New Roman"/>
          <w:b/>
          <w:sz w:val="28"/>
          <w:szCs w:val="28"/>
        </w:rPr>
        <w:t xml:space="preserve">          </w:t>
      </w:r>
      <w:r w:rsidR="0090713B" w:rsidRPr="00210353">
        <w:rPr>
          <w:rFonts w:ascii="Times New Roman" w:hAnsi="Times New Roman" w:cs="Times New Roman"/>
          <w:b/>
          <w:sz w:val="28"/>
          <w:szCs w:val="28"/>
        </w:rPr>
        <w:t>Date of Registration</w:t>
      </w:r>
      <w:r w:rsidR="0090713B" w:rsidRPr="00210353">
        <w:rPr>
          <w:rFonts w:ascii="Times New Roman" w:hAnsi="Times New Roman" w:cs="Times New Roman"/>
          <w:b/>
          <w:sz w:val="28"/>
          <w:szCs w:val="28"/>
        </w:rPr>
        <w:tab/>
        <w:t xml:space="preserve">: </w:t>
      </w:r>
      <w:r w:rsidR="00E84CCA">
        <w:rPr>
          <w:rFonts w:ascii="Times New Roman" w:hAnsi="Times New Roman" w:cs="Times New Roman"/>
          <w:b/>
          <w:sz w:val="28"/>
          <w:szCs w:val="28"/>
        </w:rPr>
        <w:t>01</w:t>
      </w:r>
      <w:r w:rsidR="0090713B" w:rsidRPr="00210353">
        <w:rPr>
          <w:rFonts w:ascii="Times New Roman" w:hAnsi="Times New Roman" w:cs="Times New Roman"/>
          <w:b/>
          <w:sz w:val="28"/>
          <w:szCs w:val="28"/>
        </w:rPr>
        <w:t>.</w:t>
      </w:r>
      <w:r w:rsidR="00E84CCA">
        <w:rPr>
          <w:rFonts w:ascii="Times New Roman" w:hAnsi="Times New Roman" w:cs="Times New Roman"/>
          <w:b/>
          <w:sz w:val="28"/>
          <w:szCs w:val="28"/>
        </w:rPr>
        <w:t>10</w:t>
      </w:r>
      <w:r w:rsidR="0090713B" w:rsidRPr="00210353">
        <w:rPr>
          <w:rFonts w:ascii="Times New Roman" w:hAnsi="Times New Roman" w:cs="Times New Roman"/>
          <w:b/>
          <w:sz w:val="28"/>
          <w:szCs w:val="28"/>
        </w:rPr>
        <w:t>.2020</w:t>
      </w:r>
    </w:p>
    <w:p w:rsidR="0090713B" w:rsidRPr="00210353" w:rsidRDefault="003E0191" w:rsidP="003E0191">
      <w:pPr>
        <w:pStyle w:val="NoSpacing"/>
        <w:ind w:right="804"/>
        <w:jc w:val="both"/>
        <w:rPr>
          <w:rFonts w:ascii="Times New Roman" w:hAnsi="Times New Roman" w:cs="Times New Roman"/>
          <w:b/>
          <w:sz w:val="28"/>
          <w:szCs w:val="28"/>
        </w:rPr>
      </w:pPr>
      <w:r>
        <w:rPr>
          <w:rFonts w:ascii="Times New Roman" w:hAnsi="Times New Roman" w:cs="Times New Roman"/>
          <w:b/>
          <w:sz w:val="28"/>
          <w:szCs w:val="28"/>
        </w:rPr>
        <w:t xml:space="preserve">          </w:t>
      </w:r>
      <w:r w:rsidR="0090713B" w:rsidRPr="00210353">
        <w:rPr>
          <w:rFonts w:ascii="Times New Roman" w:hAnsi="Times New Roman" w:cs="Times New Roman"/>
          <w:b/>
          <w:sz w:val="28"/>
          <w:szCs w:val="28"/>
        </w:rPr>
        <w:t>Date of Hearing</w:t>
      </w:r>
      <w:r w:rsidR="0090713B" w:rsidRPr="00210353">
        <w:rPr>
          <w:rFonts w:ascii="Times New Roman" w:hAnsi="Times New Roman" w:cs="Times New Roman"/>
          <w:b/>
          <w:sz w:val="28"/>
          <w:szCs w:val="28"/>
        </w:rPr>
        <w:tab/>
      </w:r>
      <w:r>
        <w:rPr>
          <w:rFonts w:ascii="Times New Roman" w:hAnsi="Times New Roman" w:cs="Times New Roman"/>
          <w:b/>
          <w:sz w:val="28"/>
          <w:szCs w:val="28"/>
        </w:rPr>
        <w:tab/>
        <w:t xml:space="preserve">: </w:t>
      </w:r>
      <w:r w:rsidR="00804FDB">
        <w:rPr>
          <w:rFonts w:ascii="Times New Roman" w:hAnsi="Times New Roman" w:cs="Times New Roman"/>
          <w:b/>
          <w:sz w:val="28"/>
          <w:szCs w:val="28"/>
        </w:rPr>
        <w:softHyphen/>
      </w:r>
      <w:r w:rsidR="000635A1">
        <w:rPr>
          <w:rFonts w:ascii="Times New Roman" w:hAnsi="Times New Roman" w:cs="Times New Roman"/>
          <w:b/>
          <w:sz w:val="28"/>
          <w:szCs w:val="28"/>
        </w:rPr>
        <w:t xml:space="preserve">27.10.2020 and </w:t>
      </w:r>
      <w:r w:rsidR="00804FDB">
        <w:rPr>
          <w:rFonts w:ascii="Times New Roman" w:hAnsi="Times New Roman" w:cs="Times New Roman"/>
          <w:b/>
          <w:sz w:val="28"/>
          <w:szCs w:val="28"/>
        </w:rPr>
        <w:t>04.11</w:t>
      </w:r>
      <w:r w:rsidR="00397D8F">
        <w:rPr>
          <w:rFonts w:ascii="Times New Roman" w:hAnsi="Times New Roman" w:cs="Times New Roman"/>
          <w:b/>
          <w:sz w:val="28"/>
          <w:szCs w:val="28"/>
        </w:rPr>
        <w:t>.2020</w:t>
      </w:r>
    </w:p>
    <w:p w:rsidR="0090713B" w:rsidRPr="00210353" w:rsidRDefault="003E0191" w:rsidP="0090713B">
      <w:pPr>
        <w:pStyle w:val="NoSpacing"/>
        <w:ind w:right="-46"/>
        <w:jc w:val="both"/>
        <w:rPr>
          <w:rFonts w:ascii="Times New Roman" w:hAnsi="Times New Roman" w:cs="Times New Roman"/>
          <w:b/>
          <w:sz w:val="28"/>
          <w:szCs w:val="28"/>
        </w:rPr>
      </w:pPr>
      <w:r>
        <w:rPr>
          <w:rFonts w:ascii="Times New Roman" w:hAnsi="Times New Roman" w:cs="Times New Roman"/>
          <w:b/>
          <w:sz w:val="28"/>
          <w:szCs w:val="28"/>
        </w:rPr>
        <w:t xml:space="preserve">          </w:t>
      </w:r>
      <w:r w:rsidR="000635A1">
        <w:rPr>
          <w:rFonts w:ascii="Times New Roman" w:hAnsi="Times New Roman" w:cs="Times New Roman"/>
          <w:b/>
          <w:sz w:val="28"/>
          <w:szCs w:val="28"/>
        </w:rPr>
        <w:t>Date of Order</w:t>
      </w:r>
      <w:r w:rsidR="000635A1">
        <w:rPr>
          <w:rFonts w:ascii="Times New Roman" w:hAnsi="Times New Roman" w:cs="Times New Roman"/>
          <w:b/>
          <w:sz w:val="28"/>
          <w:szCs w:val="28"/>
        </w:rPr>
        <w:tab/>
      </w:r>
      <w:r w:rsidR="000635A1">
        <w:rPr>
          <w:rFonts w:ascii="Times New Roman" w:hAnsi="Times New Roman" w:cs="Times New Roman"/>
          <w:b/>
          <w:sz w:val="28"/>
          <w:szCs w:val="28"/>
        </w:rPr>
        <w:tab/>
        <w:t>: 06</w:t>
      </w:r>
      <w:r w:rsidR="0090713B" w:rsidRPr="00210353">
        <w:rPr>
          <w:rFonts w:ascii="Times New Roman" w:hAnsi="Times New Roman" w:cs="Times New Roman"/>
          <w:b/>
          <w:sz w:val="28"/>
          <w:szCs w:val="28"/>
        </w:rPr>
        <w:t>.</w:t>
      </w:r>
      <w:r w:rsidR="008E7C77">
        <w:rPr>
          <w:rFonts w:ascii="Times New Roman" w:hAnsi="Times New Roman" w:cs="Times New Roman"/>
          <w:b/>
          <w:sz w:val="28"/>
          <w:szCs w:val="28"/>
        </w:rPr>
        <w:t>11</w:t>
      </w:r>
      <w:r w:rsidR="0090713B" w:rsidRPr="00210353">
        <w:rPr>
          <w:rFonts w:ascii="Times New Roman" w:hAnsi="Times New Roman" w:cs="Times New Roman"/>
          <w:b/>
          <w:sz w:val="28"/>
          <w:szCs w:val="28"/>
        </w:rPr>
        <w:t>.2020</w:t>
      </w:r>
    </w:p>
    <w:p w:rsidR="0090713B" w:rsidRPr="00210353" w:rsidRDefault="0090713B" w:rsidP="0090713B">
      <w:pPr>
        <w:spacing w:line="240" w:lineRule="auto"/>
        <w:ind w:right="1440"/>
        <w:jc w:val="both"/>
        <w:rPr>
          <w:rFonts w:ascii="Times New Roman" w:hAnsi="Times New Roman" w:cs="Times New Roman"/>
          <w:b/>
          <w:sz w:val="28"/>
          <w:szCs w:val="28"/>
        </w:rPr>
      </w:pPr>
      <w:r w:rsidRPr="00210353">
        <w:rPr>
          <w:rFonts w:ascii="Times New Roman" w:hAnsi="Times New Roman" w:cs="Times New Roman"/>
          <w:b/>
          <w:sz w:val="28"/>
          <w:szCs w:val="28"/>
        </w:rPr>
        <w:t>Before:</w:t>
      </w:r>
    </w:p>
    <w:p w:rsidR="0090713B" w:rsidRPr="00210353" w:rsidRDefault="00742F6D" w:rsidP="00742F6D">
      <w:pPr>
        <w:pStyle w:val="NoSpacing"/>
        <w:jc w:val="both"/>
        <w:rPr>
          <w:rFonts w:ascii="Times New Roman" w:hAnsi="Times New Roman" w:cs="Times New Roman"/>
          <w:b/>
          <w:sz w:val="28"/>
          <w:szCs w:val="28"/>
        </w:rPr>
      </w:pPr>
      <w:r>
        <w:rPr>
          <w:rFonts w:ascii="Times New Roman" w:hAnsi="Times New Roman" w:cs="Times New Roman"/>
          <w:b/>
          <w:sz w:val="28"/>
          <w:szCs w:val="28"/>
        </w:rPr>
        <w:t xml:space="preserve">                            </w:t>
      </w:r>
      <w:r w:rsidR="0090713B" w:rsidRPr="00210353">
        <w:rPr>
          <w:rFonts w:ascii="Times New Roman" w:hAnsi="Times New Roman" w:cs="Times New Roman"/>
          <w:b/>
          <w:sz w:val="28"/>
          <w:szCs w:val="28"/>
        </w:rPr>
        <w:t>Er. Gurinder Jit Singh,</w:t>
      </w:r>
    </w:p>
    <w:p w:rsidR="0090713B" w:rsidRPr="00210353" w:rsidRDefault="00742F6D" w:rsidP="00742F6D">
      <w:pPr>
        <w:pStyle w:val="NoSpacing"/>
        <w:jc w:val="both"/>
        <w:rPr>
          <w:rFonts w:ascii="Times New Roman" w:hAnsi="Times New Roman" w:cs="Times New Roman"/>
          <w:sz w:val="28"/>
          <w:szCs w:val="28"/>
        </w:rPr>
      </w:pPr>
      <w:r>
        <w:rPr>
          <w:rFonts w:ascii="Times New Roman" w:hAnsi="Times New Roman" w:cs="Times New Roman"/>
          <w:b/>
          <w:sz w:val="28"/>
          <w:szCs w:val="28"/>
        </w:rPr>
        <w:t xml:space="preserve">          </w:t>
      </w:r>
      <w:r w:rsidR="0090713B" w:rsidRPr="00210353">
        <w:rPr>
          <w:rFonts w:ascii="Times New Roman" w:hAnsi="Times New Roman" w:cs="Times New Roman"/>
          <w:b/>
          <w:sz w:val="28"/>
          <w:szCs w:val="28"/>
        </w:rPr>
        <w:t>Lokpal (Ombudsman), Electricity, Punjab</w:t>
      </w:r>
      <w:r w:rsidR="0090713B" w:rsidRPr="00210353">
        <w:rPr>
          <w:rFonts w:ascii="Times New Roman" w:hAnsi="Times New Roman" w:cs="Times New Roman"/>
          <w:sz w:val="28"/>
          <w:szCs w:val="28"/>
        </w:rPr>
        <w:t>.</w:t>
      </w:r>
    </w:p>
    <w:p w:rsidR="0090713B" w:rsidRPr="00210353" w:rsidRDefault="0090713B" w:rsidP="0090713B">
      <w:pPr>
        <w:pStyle w:val="NoSpacing"/>
        <w:jc w:val="both"/>
        <w:rPr>
          <w:rFonts w:ascii="Times New Roman" w:hAnsi="Times New Roman" w:cs="Times New Roman"/>
          <w:sz w:val="28"/>
          <w:szCs w:val="28"/>
        </w:rPr>
      </w:pPr>
    </w:p>
    <w:p w:rsidR="0090713B" w:rsidRPr="00210353" w:rsidRDefault="0030365E" w:rsidP="0090713B">
      <w:pPr>
        <w:spacing w:line="240" w:lineRule="auto"/>
        <w:ind w:right="1440"/>
        <w:jc w:val="both"/>
        <w:rPr>
          <w:rFonts w:ascii="Times New Roman" w:hAnsi="Times New Roman" w:cs="Times New Roman"/>
          <w:b/>
          <w:sz w:val="28"/>
          <w:szCs w:val="28"/>
        </w:rPr>
      </w:pPr>
      <w:r>
        <w:rPr>
          <w:rFonts w:ascii="Times New Roman" w:hAnsi="Times New Roman" w:cs="Times New Roman"/>
          <w:b/>
          <w:sz w:val="28"/>
          <w:szCs w:val="28"/>
        </w:rPr>
        <w:t>In the Matter of</w:t>
      </w:r>
      <w:r w:rsidR="0090713B" w:rsidRPr="00210353">
        <w:rPr>
          <w:rFonts w:ascii="Times New Roman" w:hAnsi="Times New Roman" w:cs="Times New Roman"/>
          <w:b/>
          <w:sz w:val="28"/>
          <w:szCs w:val="28"/>
        </w:rPr>
        <w:t>:</w:t>
      </w:r>
    </w:p>
    <w:p w:rsidR="0090713B" w:rsidRPr="00210353" w:rsidRDefault="0090713B" w:rsidP="0090713B">
      <w:pPr>
        <w:pStyle w:val="NoSpacing"/>
        <w:ind w:right="-46"/>
        <w:jc w:val="both"/>
        <w:rPr>
          <w:rFonts w:ascii="Times New Roman" w:hAnsi="Times New Roman" w:cs="Times New Roman"/>
          <w:sz w:val="28"/>
          <w:szCs w:val="28"/>
        </w:rPr>
      </w:pPr>
      <w:r w:rsidRPr="00210353">
        <w:rPr>
          <w:rFonts w:ascii="Times New Roman" w:hAnsi="Times New Roman" w:cs="Times New Roman"/>
          <w:sz w:val="28"/>
          <w:szCs w:val="28"/>
        </w:rPr>
        <w:tab/>
      </w:r>
      <w:r w:rsidRPr="00210353">
        <w:rPr>
          <w:rFonts w:ascii="Times New Roman" w:hAnsi="Times New Roman" w:cs="Times New Roman"/>
          <w:sz w:val="28"/>
          <w:szCs w:val="28"/>
        </w:rPr>
        <w:tab/>
      </w:r>
      <w:r w:rsidR="00742F6D">
        <w:rPr>
          <w:rFonts w:ascii="Times New Roman" w:hAnsi="Times New Roman" w:cs="Times New Roman"/>
          <w:sz w:val="28"/>
          <w:szCs w:val="28"/>
        </w:rPr>
        <w:t xml:space="preserve">        </w:t>
      </w:r>
      <w:r w:rsidR="001D5DFB">
        <w:rPr>
          <w:rFonts w:ascii="Times New Roman" w:hAnsi="Times New Roman" w:cs="Times New Roman"/>
          <w:sz w:val="28"/>
          <w:szCs w:val="28"/>
        </w:rPr>
        <w:t>M/s. Shingora Textile</w:t>
      </w:r>
      <w:r w:rsidR="007972B4">
        <w:rPr>
          <w:rFonts w:ascii="Times New Roman" w:hAnsi="Times New Roman" w:cs="Times New Roman"/>
          <w:sz w:val="28"/>
          <w:szCs w:val="28"/>
        </w:rPr>
        <w:t>s</w:t>
      </w:r>
      <w:r w:rsidR="001D5DFB">
        <w:rPr>
          <w:rFonts w:ascii="Times New Roman" w:hAnsi="Times New Roman" w:cs="Times New Roman"/>
          <w:sz w:val="28"/>
          <w:szCs w:val="28"/>
        </w:rPr>
        <w:t xml:space="preserve"> Ltd.,</w:t>
      </w:r>
    </w:p>
    <w:p w:rsidR="00897971" w:rsidRPr="00210353" w:rsidRDefault="00742F6D" w:rsidP="00CB23AA">
      <w:pPr>
        <w:pStyle w:val="NoSpacing"/>
        <w:ind w:left="720" w:right="-46"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E84CCA">
        <w:rPr>
          <w:rFonts w:ascii="Times New Roman" w:hAnsi="Times New Roman" w:cs="Times New Roman"/>
          <w:sz w:val="28"/>
          <w:szCs w:val="28"/>
        </w:rPr>
        <w:t>V</w:t>
      </w:r>
      <w:r w:rsidR="001D5DFB">
        <w:rPr>
          <w:rFonts w:ascii="Times New Roman" w:hAnsi="Times New Roman" w:cs="Times New Roman"/>
          <w:sz w:val="28"/>
          <w:szCs w:val="28"/>
        </w:rPr>
        <w:t>&amp;</w:t>
      </w:r>
      <w:r>
        <w:rPr>
          <w:rFonts w:ascii="Times New Roman" w:hAnsi="Times New Roman" w:cs="Times New Roman"/>
          <w:sz w:val="28"/>
          <w:szCs w:val="28"/>
        </w:rPr>
        <w:t xml:space="preserve"> </w:t>
      </w:r>
      <w:r w:rsidR="001D5DFB">
        <w:rPr>
          <w:rFonts w:ascii="Times New Roman" w:hAnsi="Times New Roman" w:cs="Times New Roman"/>
          <w:sz w:val="28"/>
          <w:szCs w:val="28"/>
        </w:rPr>
        <w:t>P</w:t>
      </w:r>
      <w:r>
        <w:rPr>
          <w:rFonts w:ascii="Times New Roman" w:hAnsi="Times New Roman" w:cs="Times New Roman"/>
          <w:sz w:val="28"/>
          <w:szCs w:val="28"/>
        </w:rPr>
        <w:t xml:space="preserve"> </w:t>
      </w:r>
      <w:r w:rsidR="001D5DFB">
        <w:rPr>
          <w:rFonts w:ascii="Times New Roman" w:hAnsi="Times New Roman" w:cs="Times New Roman"/>
          <w:sz w:val="28"/>
          <w:szCs w:val="28"/>
        </w:rPr>
        <w:t>O</w:t>
      </w:r>
      <w:r w:rsidR="007972B4">
        <w:rPr>
          <w:rFonts w:ascii="Times New Roman" w:hAnsi="Times New Roman" w:cs="Times New Roman"/>
          <w:sz w:val="28"/>
          <w:szCs w:val="28"/>
        </w:rPr>
        <w:t>-</w:t>
      </w:r>
      <w:r w:rsidR="001D5DFB">
        <w:rPr>
          <w:rFonts w:ascii="Times New Roman" w:hAnsi="Times New Roman" w:cs="Times New Roman"/>
          <w:sz w:val="28"/>
          <w:szCs w:val="28"/>
        </w:rPr>
        <w:t>Doraha</w:t>
      </w:r>
      <w:r w:rsidR="00E84CCA">
        <w:rPr>
          <w:rFonts w:ascii="Times New Roman" w:hAnsi="Times New Roman" w:cs="Times New Roman"/>
          <w:sz w:val="28"/>
          <w:szCs w:val="28"/>
        </w:rPr>
        <w:t>,</w:t>
      </w:r>
    </w:p>
    <w:p w:rsidR="00CB23AA" w:rsidRDefault="00742F6D" w:rsidP="00CB23AA">
      <w:pPr>
        <w:pStyle w:val="NoSpacing"/>
        <w:ind w:left="720" w:right="-46"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E84CCA">
        <w:rPr>
          <w:rFonts w:ascii="Times New Roman" w:hAnsi="Times New Roman" w:cs="Times New Roman"/>
          <w:sz w:val="28"/>
          <w:szCs w:val="28"/>
        </w:rPr>
        <w:t xml:space="preserve">GT </w:t>
      </w:r>
      <w:r w:rsidR="00DD03B6">
        <w:rPr>
          <w:rFonts w:ascii="Times New Roman" w:hAnsi="Times New Roman" w:cs="Times New Roman"/>
          <w:sz w:val="28"/>
          <w:szCs w:val="28"/>
        </w:rPr>
        <w:t>Road</w:t>
      </w:r>
      <w:r w:rsidR="00021537">
        <w:rPr>
          <w:rFonts w:ascii="Times New Roman" w:hAnsi="Times New Roman" w:cs="Times New Roman"/>
          <w:sz w:val="28"/>
          <w:szCs w:val="28"/>
        </w:rPr>
        <w:t>,</w:t>
      </w:r>
      <w:r w:rsidR="005D2FA7">
        <w:rPr>
          <w:rFonts w:ascii="Times New Roman" w:hAnsi="Times New Roman" w:cs="Times New Roman"/>
          <w:sz w:val="28"/>
          <w:szCs w:val="28"/>
        </w:rPr>
        <w:t xml:space="preserve"> </w:t>
      </w:r>
      <w:r w:rsidR="001D5DFB">
        <w:rPr>
          <w:rFonts w:ascii="Times New Roman" w:hAnsi="Times New Roman" w:cs="Times New Roman"/>
          <w:sz w:val="28"/>
          <w:szCs w:val="28"/>
        </w:rPr>
        <w:t>Doraha,</w:t>
      </w:r>
    </w:p>
    <w:p w:rsidR="0090713B" w:rsidRDefault="001D5DFB" w:rsidP="00CB23AA">
      <w:pPr>
        <w:pStyle w:val="NoSpacing"/>
        <w:ind w:left="720" w:right="-46"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742F6D">
        <w:rPr>
          <w:rFonts w:ascii="Times New Roman" w:hAnsi="Times New Roman" w:cs="Times New Roman"/>
          <w:sz w:val="28"/>
          <w:szCs w:val="28"/>
        </w:rPr>
        <w:t xml:space="preserve">        </w:t>
      </w:r>
      <w:r>
        <w:rPr>
          <w:rFonts w:ascii="Times New Roman" w:hAnsi="Times New Roman" w:cs="Times New Roman"/>
          <w:sz w:val="28"/>
          <w:szCs w:val="28"/>
        </w:rPr>
        <w:t xml:space="preserve">Distt. </w:t>
      </w:r>
      <w:r w:rsidR="00E84CCA">
        <w:rPr>
          <w:rFonts w:ascii="Times New Roman" w:hAnsi="Times New Roman" w:cs="Times New Roman"/>
          <w:sz w:val="28"/>
          <w:szCs w:val="28"/>
        </w:rPr>
        <w:t>Ludhiana</w:t>
      </w:r>
      <w:r w:rsidR="00DD03B6">
        <w:rPr>
          <w:rFonts w:ascii="Times New Roman" w:hAnsi="Times New Roman" w:cs="Times New Roman"/>
          <w:sz w:val="28"/>
          <w:szCs w:val="28"/>
        </w:rPr>
        <w:t>,</w:t>
      </w:r>
    </w:p>
    <w:p w:rsidR="0090713B" w:rsidRPr="00210353" w:rsidRDefault="00742F6D" w:rsidP="008734EF">
      <w:pPr>
        <w:pStyle w:val="NoSpacing"/>
        <w:ind w:left="720" w:right="-46"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90713B" w:rsidRPr="00210353">
        <w:rPr>
          <w:rFonts w:ascii="Times New Roman" w:hAnsi="Times New Roman" w:cs="Times New Roman"/>
          <w:b/>
          <w:bCs/>
          <w:sz w:val="28"/>
          <w:szCs w:val="28"/>
        </w:rPr>
        <w:t>Contract Account Number:</w:t>
      </w:r>
      <w:r w:rsidR="005D2FA7">
        <w:rPr>
          <w:rFonts w:ascii="Times New Roman" w:hAnsi="Times New Roman" w:cs="Times New Roman"/>
          <w:b/>
          <w:bCs/>
          <w:sz w:val="28"/>
          <w:szCs w:val="28"/>
        </w:rPr>
        <w:t xml:space="preserve"> </w:t>
      </w:r>
      <w:r w:rsidR="001D5DFB">
        <w:rPr>
          <w:rFonts w:ascii="Times New Roman" w:hAnsi="Times New Roman" w:cs="Times New Roman"/>
          <w:b/>
          <w:bCs/>
          <w:sz w:val="28"/>
          <w:szCs w:val="28"/>
        </w:rPr>
        <w:t>K11-CD01-00062</w:t>
      </w:r>
    </w:p>
    <w:p w:rsidR="0090713B" w:rsidRPr="00210353" w:rsidRDefault="0090713B" w:rsidP="00371141">
      <w:pPr>
        <w:pStyle w:val="NoSpacing"/>
        <w:ind w:left="5760" w:right="-46" w:firstLine="720"/>
        <w:jc w:val="both"/>
        <w:rPr>
          <w:rFonts w:ascii="Times New Roman" w:hAnsi="Times New Roman" w:cs="Times New Roman"/>
          <w:sz w:val="28"/>
          <w:szCs w:val="28"/>
        </w:rPr>
      </w:pPr>
      <w:r w:rsidRPr="00210353">
        <w:rPr>
          <w:rFonts w:ascii="Times New Roman" w:hAnsi="Times New Roman" w:cs="Times New Roman"/>
          <w:sz w:val="28"/>
          <w:szCs w:val="28"/>
        </w:rPr>
        <w:t xml:space="preserve">...Appellant     </w:t>
      </w:r>
    </w:p>
    <w:p w:rsidR="0090713B" w:rsidRPr="00210353" w:rsidRDefault="0090713B" w:rsidP="0090713B">
      <w:pPr>
        <w:spacing w:line="240" w:lineRule="auto"/>
        <w:ind w:left="2880" w:right="1440"/>
        <w:jc w:val="both"/>
        <w:rPr>
          <w:rFonts w:ascii="Times New Roman" w:hAnsi="Times New Roman" w:cs="Times New Roman"/>
          <w:sz w:val="28"/>
          <w:szCs w:val="28"/>
        </w:rPr>
      </w:pPr>
      <w:r w:rsidRPr="00210353">
        <w:rPr>
          <w:rFonts w:ascii="Times New Roman" w:hAnsi="Times New Roman" w:cs="Times New Roman"/>
          <w:sz w:val="28"/>
          <w:szCs w:val="28"/>
        </w:rPr>
        <w:t>Versus</w:t>
      </w:r>
    </w:p>
    <w:p w:rsidR="0090713B" w:rsidRPr="00210353" w:rsidRDefault="00742F6D" w:rsidP="00881FA3">
      <w:pPr>
        <w:pStyle w:val="NoSpacing"/>
        <w:ind w:left="1440" w:right="1440" w:hanging="22"/>
        <w:jc w:val="both"/>
        <w:rPr>
          <w:rFonts w:ascii="Times New Roman" w:hAnsi="Times New Roman" w:cs="Times New Roman"/>
          <w:sz w:val="28"/>
          <w:szCs w:val="28"/>
        </w:rPr>
      </w:pPr>
      <w:r>
        <w:rPr>
          <w:rFonts w:ascii="Times New Roman" w:hAnsi="Times New Roman" w:cs="Times New Roman"/>
          <w:sz w:val="28"/>
          <w:szCs w:val="28"/>
        </w:rPr>
        <w:t xml:space="preserve">         </w:t>
      </w:r>
      <w:r w:rsidR="000E68CC">
        <w:rPr>
          <w:rFonts w:ascii="Times New Roman" w:hAnsi="Times New Roman" w:cs="Times New Roman"/>
          <w:sz w:val="28"/>
          <w:szCs w:val="28"/>
        </w:rPr>
        <w:t xml:space="preserve">Addl. Superintending </w:t>
      </w:r>
      <w:r w:rsidR="0090713B" w:rsidRPr="00210353">
        <w:rPr>
          <w:rFonts w:ascii="Times New Roman" w:hAnsi="Times New Roman" w:cs="Times New Roman"/>
          <w:sz w:val="28"/>
          <w:szCs w:val="28"/>
        </w:rPr>
        <w:t>Engineer,</w:t>
      </w:r>
    </w:p>
    <w:p w:rsidR="00881FA3" w:rsidRDefault="00742F6D" w:rsidP="00881FA3">
      <w:pPr>
        <w:pStyle w:val="NoSpacing"/>
        <w:ind w:left="698" w:right="144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0713B" w:rsidRPr="00210353">
        <w:rPr>
          <w:rFonts w:ascii="Times New Roman" w:hAnsi="Times New Roman" w:cs="Times New Roman"/>
          <w:sz w:val="28"/>
          <w:szCs w:val="28"/>
        </w:rPr>
        <w:t xml:space="preserve">DS </w:t>
      </w:r>
      <w:r w:rsidR="00CF3788" w:rsidRPr="00210353">
        <w:rPr>
          <w:rFonts w:ascii="Times New Roman" w:hAnsi="Times New Roman" w:cs="Times New Roman"/>
          <w:sz w:val="28"/>
          <w:szCs w:val="28"/>
        </w:rPr>
        <w:t>Division,</w:t>
      </w:r>
      <w:r w:rsidR="005D2FA7">
        <w:rPr>
          <w:rFonts w:ascii="Times New Roman" w:hAnsi="Times New Roman" w:cs="Times New Roman"/>
          <w:sz w:val="28"/>
          <w:szCs w:val="28"/>
        </w:rPr>
        <w:t xml:space="preserve"> </w:t>
      </w:r>
      <w:r w:rsidR="0090713B" w:rsidRPr="00210353">
        <w:rPr>
          <w:rFonts w:ascii="Times New Roman" w:hAnsi="Times New Roman" w:cs="Times New Roman"/>
          <w:sz w:val="28"/>
          <w:szCs w:val="28"/>
        </w:rPr>
        <w:t>PSPCL,</w:t>
      </w:r>
      <w:r w:rsidR="00881FA3">
        <w:rPr>
          <w:rFonts w:ascii="Times New Roman" w:hAnsi="Times New Roman" w:cs="Times New Roman"/>
          <w:sz w:val="28"/>
          <w:szCs w:val="28"/>
        </w:rPr>
        <w:t xml:space="preserve"> Doraha</w:t>
      </w:r>
      <w:r w:rsidR="000062C7">
        <w:rPr>
          <w:rFonts w:ascii="Times New Roman" w:hAnsi="Times New Roman" w:cs="Times New Roman"/>
          <w:sz w:val="28"/>
          <w:szCs w:val="28"/>
        </w:rPr>
        <w:t>,</w:t>
      </w:r>
    </w:p>
    <w:p w:rsidR="0090713B" w:rsidRPr="00210353" w:rsidRDefault="00742F6D" w:rsidP="00881FA3">
      <w:pPr>
        <w:pStyle w:val="NoSpacing"/>
        <w:ind w:left="698" w:right="144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1D5DFB">
        <w:rPr>
          <w:rFonts w:ascii="Times New Roman" w:hAnsi="Times New Roman" w:cs="Times New Roman"/>
          <w:sz w:val="28"/>
          <w:szCs w:val="28"/>
        </w:rPr>
        <w:t xml:space="preserve">Distt. </w:t>
      </w:r>
      <w:r w:rsidR="000E68CC">
        <w:rPr>
          <w:rFonts w:ascii="Times New Roman" w:hAnsi="Times New Roman" w:cs="Times New Roman"/>
          <w:sz w:val="28"/>
          <w:szCs w:val="28"/>
        </w:rPr>
        <w:t>Ludhiana</w:t>
      </w:r>
      <w:r w:rsidR="0090713B" w:rsidRPr="00210353">
        <w:rPr>
          <w:rFonts w:ascii="Times New Roman" w:hAnsi="Times New Roman" w:cs="Times New Roman"/>
          <w:sz w:val="28"/>
          <w:szCs w:val="28"/>
        </w:rPr>
        <w:t>.</w:t>
      </w:r>
    </w:p>
    <w:p w:rsidR="0090713B" w:rsidRPr="00210353" w:rsidRDefault="0090713B" w:rsidP="0090713B">
      <w:pPr>
        <w:spacing w:line="240" w:lineRule="auto"/>
        <w:ind w:right="-46"/>
        <w:jc w:val="both"/>
        <w:rPr>
          <w:rFonts w:ascii="Times New Roman" w:hAnsi="Times New Roman" w:cs="Times New Roman"/>
          <w:sz w:val="28"/>
          <w:szCs w:val="28"/>
        </w:rPr>
      </w:pPr>
      <w:r w:rsidRPr="00210353">
        <w:rPr>
          <w:rFonts w:ascii="Times New Roman" w:hAnsi="Times New Roman" w:cs="Times New Roman"/>
          <w:sz w:val="28"/>
          <w:szCs w:val="28"/>
        </w:rPr>
        <w:tab/>
      </w:r>
      <w:r w:rsidRPr="00210353">
        <w:rPr>
          <w:rFonts w:ascii="Times New Roman" w:hAnsi="Times New Roman" w:cs="Times New Roman"/>
          <w:sz w:val="28"/>
          <w:szCs w:val="28"/>
        </w:rPr>
        <w:tab/>
      </w:r>
      <w:r w:rsidR="00371141">
        <w:rPr>
          <w:rFonts w:ascii="Times New Roman" w:hAnsi="Times New Roman" w:cs="Times New Roman"/>
          <w:sz w:val="28"/>
          <w:szCs w:val="28"/>
        </w:rPr>
        <w:tab/>
      </w:r>
      <w:r w:rsidR="00371141">
        <w:rPr>
          <w:rFonts w:ascii="Times New Roman" w:hAnsi="Times New Roman" w:cs="Times New Roman"/>
          <w:sz w:val="28"/>
          <w:szCs w:val="28"/>
        </w:rPr>
        <w:tab/>
      </w:r>
      <w:r w:rsidR="00371141">
        <w:rPr>
          <w:rFonts w:ascii="Times New Roman" w:hAnsi="Times New Roman" w:cs="Times New Roman"/>
          <w:sz w:val="28"/>
          <w:szCs w:val="28"/>
        </w:rPr>
        <w:tab/>
      </w:r>
      <w:r w:rsidR="00371141">
        <w:rPr>
          <w:rFonts w:ascii="Times New Roman" w:hAnsi="Times New Roman" w:cs="Times New Roman"/>
          <w:sz w:val="28"/>
          <w:szCs w:val="28"/>
        </w:rPr>
        <w:tab/>
      </w:r>
      <w:r w:rsidR="005D2FA7">
        <w:rPr>
          <w:rFonts w:ascii="Times New Roman" w:hAnsi="Times New Roman" w:cs="Times New Roman"/>
          <w:sz w:val="28"/>
          <w:szCs w:val="28"/>
        </w:rPr>
        <w:t xml:space="preserve">                            </w:t>
      </w:r>
      <w:r w:rsidRPr="00210353">
        <w:rPr>
          <w:rFonts w:ascii="Times New Roman" w:hAnsi="Times New Roman" w:cs="Times New Roman"/>
          <w:sz w:val="28"/>
          <w:szCs w:val="28"/>
        </w:rPr>
        <w:t>...Respondent</w:t>
      </w:r>
    </w:p>
    <w:p w:rsidR="0090713B" w:rsidRPr="00210353" w:rsidRDefault="0090713B" w:rsidP="0090713B">
      <w:pPr>
        <w:spacing w:line="240" w:lineRule="auto"/>
        <w:ind w:right="1440"/>
        <w:jc w:val="both"/>
        <w:rPr>
          <w:rFonts w:ascii="Times New Roman" w:hAnsi="Times New Roman" w:cs="Times New Roman"/>
          <w:b/>
          <w:sz w:val="28"/>
          <w:szCs w:val="28"/>
        </w:rPr>
      </w:pPr>
      <w:r w:rsidRPr="00210353">
        <w:rPr>
          <w:rFonts w:ascii="Times New Roman" w:hAnsi="Times New Roman" w:cs="Times New Roman"/>
          <w:b/>
          <w:sz w:val="28"/>
          <w:szCs w:val="28"/>
        </w:rPr>
        <w:t>Present For:</w:t>
      </w:r>
    </w:p>
    <w:p w:rsidR="00B25526" w:rsidRDefault="00B25526" w:rsidP="0079066C">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Appellant </w:t>
      </w:r>
      <w:r>
        <w:rPr>
          <w:rFonts w:ascii="Times New Roman" w:hAnsi="Times New Roman" w:cs="Times New Roman"/>
          <w:sz w:val="28"/>
          <w:szCs w:val="28"/>
        </w:rPr>
        <w:tab/>
        <w:t>: 1</w:t>
      </w:r>
      <w:r w:rsidR="0079066C">
        <w:rPr>
          <w:rFonts w:ascii="Times New Roman" w:hAnsi="Times New Roman" w:cs="Times New Roman"/>
          <w:sz w:val="28"/>
          <w:szCs w:val="28"/>
        </w:rPr>
        <w:t>.   Sh. Amit Jain</w:t>
      </w:r>
      <w:r w:rsidR="007972B4">
        <w:rPr>
          <w:rFonts w:ascii="Times New Roman" w:hAnsi="Times New Roman" w:cs="Times New Roman"/>
          <w:sz w:val="28"/>
          <w:szCs w:val="28"/>
        </w:rPr>
        <w:t>,</w:t>
      </w:r>
    </w:p>
    <w:p w:rsidR="0079066C" w:rsidRDefault="0079066C" w:rsidP="0079066C">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Appellant.</w:t>
      </w:r>
    </w:p>
    <w:p w:rsidR="00204C64" w:rsidRDefault="00204C64" w:rsidP="0079066C">
      <w:pPr>
        <w:pStyle w:val="NoSpacing"/>
        <w:ind w:right="1440"/>
        <w:jc w:val="both"/>
        <w:rPr>
          <w:rFonts w:ascii="Times New Roman" w:hAnsi="Times New Roman" w:cs="Times New Roman"/>
          <w:sz w:val="28"/>
          <w:szCs w:val="28"/>
        </w:rPr>
      </w:pPr>
    </w:p>
    <w:p w:rsidR="0079066C" w:rsidRDefault="0079066C" w:rsidP="0079066C">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2.   Er. Sukhminder Singh</w:t>
      </w:r>
      <w:r w:rsidR="007972B4">
        <w:rPr>
          <w:rFonts w:ascii="Times New Roman" w:hAnsi="Times New Roman" w:cs="Times New Roman"/>
          <w:sz w:val="28"/>
          <w:szCs w:val="28"/>
        </w:rPr>
        <w:t>,</w:t>
      </w:r>
    </w:p>
    <w:p w:rsidR="0079066C" w:rsidRDefault="00220350" w:rsidP="0079066C">
      <w:pPr>
        <w:pStyle w:val="NoSpacing"/>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79066C">
        <w:rPr>
          <w:rFonts w:ascii="Times New Roman" w:hAnsi="Times New Roman" w:cs="Times New Roman"/>
          <w:sz w:val="28"/>
          <w:szCs w:val="28"/>
        </w:rPr>
        <w:t xml:space="preserve"> </w:t>
      </w:r>
      <w:r w:rsidR="00C856D4">
        <w:rPr>
          <w:rFonts w:ascii="Times New Roman" w:hAnsi="Times New Roman" w:cs="Times New Roman"/>
          <w:sz w:val="28"/>
          <w:szCs w:val="28"/>
        </w:rPr>
        <w:t xml:space="preserve">       </w:t>
      </w:r>
      <w:r w:rsidR="0079066C">
        <w:rPr>
          <w:rFonts w:ascii="Times New Roman" w:hAnsi="Times New Roman" w:cs="Times New Roman"/>
          <w:sz w:val="28"/>
          <w:szCs w:val="28"/>
        </w:rPr>
        <w:t>Appellant’s Representative (AR).</w:t>
      </w:r>
    </w:p>
    <w:p w:rsidR="00B25526" w:rsidRDefault="00B25526" w:rsidP="00B25526">
      <w:pPr>
        <w:pStyle w:val="NoSpacing"/>
        <w:ind w:right="-2"/>
        <w:rPr>
          <w:rFonts w:ascii="Times New Roman" w:hAnsi="Times New Roman" w:cs="Times New Roman"/>
          <w:sz w:val="28"/>
          <w:szCs w:val="28"/>
        </w:rPr>
      </w:pPr>
    </w:p>
    <w:p w:rsidR="0079066C" w:rsidRDefault="0079066C" w:rsidP="00204C64">
      <w:pPr>
        <w:pStyle w:val="NoSpacing"/>
        <w:ind w:left="1985" w:right="-2" w:hanging="425"/>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Sh. Inderjit Singh</w:t>
      </w:r>
      <w:r w:rsidR="007972B4">
        <w:rPr>
          <w:rFonts w:ascii="Times New Roman" w:hAnsi="Times New Roman" w:cs="Times New Roman"/>
          <w:sz w:val="28"/>
          <w:szCs w:val="28"/>
        </w:rPr>
        <w:t>,</w:t>
      </w:r>
    </w:p>
    <w:p w:rsidR="0079066C" w:rsidRDefault="00204C64" w:rsidP="0079066C">
      <w:pPr>
        <w:pStyle w:val="NoSpacing"/>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C856D4">
        <w:rPr>
          <w:rFonts w:ascii="Times New Roman" w:hAnsi="Times New Roman" w:cs="Times New Roman"/>
          <w:sz w:val="28"/>
          <w:szCs w:val="28"/>
        </w:rPr>
        <w:t xml:space="preserve">        </w:t>
      </w:r>
      <w:r w:rsidR="0079066C">
        <w:rPr>
          <w:rFonts w:ascii="Times New Roman" w:hAnsi="Times New Roman" w:cs="Times New Roman"/>
          <w:sz w:val="28"/>
          <w:szCs w:val="28"/>
        </w:rPr>
        <w:t>Appellant’s Representative (AR).</w:t>
      </w:r>
    </w:p>
    <w:p w:rsidR="00B25526" w:rsidRDefault="00B25526" w:rsidP="00B25526">
      <w:pPr>
        <w:pStyle w:val="NoSpacing"/>
        <w:ind w:right="-2"/>
        <w:rPr>
          <w:rFonts w:ascii="Times New Roman" w:hAnsi="Times New Roman" w:cs="Times New Roman"/>
          <w:sz w:val="28"/>
          <w:szCs w:val="28"/>
        </w:rPr>
      </w:pPr>
    </w:p>
    <w:p w:rsidR="00B25526" w:rsidRDefault="00204C64" w:rsidP="00B25526">
      <w:pPr>
        <w:pStyle w:val="NoSpacing"/>
        <w:ind w:right="1440"/>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w:t>
      </w:r>
      <w:r w:rsidR="00B25526">
        <w:rPr>
          <w:rFonts w:ascii="Times New Roman" w:hAnsi="Times New Roman" w:cs="Times New Roman"/>
          <w:sz w:val="28"/>
          <w:szCs w:val="28"/>
        </w:rPr>
        <w:t>Er. Daljit Singh</w:t>
      </w:r>
      <w:r w:rsidR="007972B4">
        <w:rPr>
          <w:rFonts w:ascii="Times New Roman" w:hAnsi="Times New Roman" w:cs="Times New Roman"/>
          <w:sz w:val="28"/>
          <w:szCs w:val="28"/>
        </w:rPr>
        <w:t>,</w:t>
      </w:r>
    </w:p>
    <w:p w:rsidR="00B25526" w:rsidRDefault="00204C64" w:rsidP="00B25526">
      <w:pPr>
        <w:pStyle w:val="NoSpacing"/>
        <w:ind w:right="14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C856D4">
        <w:rPr>
          <w:rFonts w:ascii="Times New Roman" w:hAnsi="Times New Roman" w:cs="Times New Roman"/>
          <w:sz w:val="28"/>
          <w:szCs w:val="28"/>
        </w:rPr>
        <w:t xml:space="preserve">        </w:t>
      </w:r>
      <w:r w:rsidR="00B25526">
        <w:rPr>
          <w:rFonts w:ascii="Times New Roman" w:hAnsi="Times New Roman" w:cs="Times New Roman"/>
          <w:sz w:val="28"/>
          <w:szCs w:val="28"/>
        </w:rPr>
        <w:t>Addl. Superintending Engineer,</w:t>
      </w:r>
    </w:p>
    <w:p w:rsidR="00B25526" w:rsidRDefault="00204C64" w:rsidP="00B25526">
      <w:pPr>
        <w:pStyle w:val="NoSpacing"/>
        <w:ind w:right="14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C856D4">
        <w:rPr>
          <w:rFonts w:ascii="Times New Roman" w:hAnsi="Times New Roman" w:cs="Times New Roman"/>
          <w:sz w:val="28"/>
          <w:szCs w:val="28"/>
        </w:rPr>
        <w:t xml:space="preserve">        </w:t>
      </w:r>
      <w:r w:rsidR="00B25526">
        <w:rPr>
          <w:rFonts w:ascii="Times New Roman" w:hAnsi="Times New Roman" w:cs="Times New Roman"/>
          <w:sz w:val="28"/>
          <w:szCs w:val="28"/>
        </w:rPr>
        <w:t>DS Division, PSPCL, Doraha.</w:t>
      </w:r>
    </w:p>
    <w:p w:rsidR="00B25526" w:rsidRDefault="00B25526" w:rsidP="00B25526">
      <w:pPr>
        <w:pStyle w:val="NoSpacing"/>
        <w:ind w:right="14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897971" w:rsidRPr="00210353" w:rsidRDefault="00397D8F" w:rsidP="00FE6A89">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90713B" w:rsidRPr="00210353" w:rsidRDefault="0090713B" w:rsidP="003348AB">
      <w:pPr>
        <w:pStyle w:val="NoSpacing"/>
        <w:tabs>
          <w:tab w:val="left" w:pos="7631"/>
        </w:tabs>
        <w:spacing w:line="480" w:lineRule="auto"/>
        <w:ind w:left="720" w:right="-24" w:firstLine="981"/>
        <w:jc w:val="both"/>
        <w:rPr>
          <w:rFonts w:ascii="Times New Roman" w:hAnsi="Times New Roman" w:cs="Times New Roman"/>
          <w:sz w:val="28"/>
          <w:szCs w:val="28"/>
        </w:rPr>
      </w:pPr>
      <w:r w:rsidRPr="00210353">
        <w:rPr>
          <w:rFonts w:ascii="Times New Roman" w:hAnsi="Times New Roman" w:cs="Times New Roman"/>
          <w:sz w:val="28"/>
          <w:szCs w:val="28"/>
        </w:rPr>
        <w:lastRenderedPageBreak/>
        <w:t xml:space="preserve">Before me for consideration is an Appeal preferred by the Appellant against the order dated </w:t>
      </w:r>
      <w:r w:rsidR="001D5DFB">
        <w:rPr>
          <w:rFonts w:ascii="Times New Roman" w:hAnsi="Times New Roman" w:cs="Times New Roman"/>
          <w:sz w:val="28"/>
          <w:szCs w:val="28"/>
        </w:rPr>
        <w:t>04</w:t>
      </w:r>
      <w:r w:rsidRPr="00210353">
        <w:rPr>
          <w:rFonts w:ascii="Times New Roman" w:hAnsi="Times New Roman" w:cs="Times New Roman"/>
          <w:sz w:val="28"/>
          <w:szCs w:val="28"/>
        </w:rPr>
        <w:t>.0</w:t>
      </w:r>
      <w:r w:rsidR="001D5DFB">
        <w:rPr>
          <w:rFonts w:ascii="Times New Roman" w:hAnsi="Times New Roman" w:cs="Times New Roman"/>
          <w:sz w:val="28"/>
          <w:szCs w:val="28"/>
        </w:rPr>
        <w:t>9</w:t>
      </w:r>
      <w:r w:rsidRPr="00210353">
        <w:rPr>
          <w:rFonts w:ascii="Times New Roman" w:hAnsi="Times New Roman" w:cs="Times New Roman"/>
          <w:sz w:val="28"/>
          <w:szCs w:val="28"/>
        </w:rPr>
        <w:t xml:space="preserve">.2020 of the Consumer Grievances Redressal Forum (Forum), </w:t>
      </w:r>
      <w:r w:rsidR="001D5DFB">
        <w:rPr>
          <w:rFonts w:ascii="Times New Roman" w:hAnsi="Times New Roman" w:cs="Times New Roman"/>
          <w:sz w:val="28"/>
          <w:szCs w:val="28"/>
        </w:rPr>
        <w:t xml:space="preserve">Patiala </w:t>
      </w:r>
      <w:r w:rsidRPr="00210353">
        <w:rPr>
          <w:rFonts w:ascii="Times New Roman" w:hAnsi="Times New Roman" w:cs="Times New Roman"/>
          <w:sz w:val="28"/>
          <w:szCs w:val="28"/>
        </w:rPr>
        <w:t>in Case No. C</w:t>
      </w:r>
      <w:r w:rsidR="00436643">
        <w:rPr>
          <w:rFonts w:ascii="Times New Roman" w:hAnsi="Times New Roman" w:cs="Times New Roman"/>
          <w:sz w:val="28"/>
          <w:szCs w:val="28"/>
        </w:rPr>
        <w:t>G</w:t>
      </w:r>
      <w:r w:rsidR="001D5DFB">
        <w:rPr>
          <w:rFonts w:ascii="Times New Roman" w:hAnsi="Times New Roman" w:cs="Times New Roman"/>
          <w:sz w:val="28"/>
          <w:szCs w:val="28"/>
        </w:rPr>
        <w:t>P</w:t>
      </w:r>
      <w:r w:rsidRPr="00210353">
        <w:rPr>
          <w:rFonts w:ascii="Times New Roman" w:hAnsi="Times New Roman" w:cs="Times New Roman"/>
          <w:sz w:val="28"/>
          <w:szCs w:val="28"/>
        </w:rPr>
        <w:t>-</w:t>
      </w:r>
      <w:r w:rsidR="00E84CCA">
        <w:rPr>
          <w:rFonts w:ascii="Times New Roman" w:hAnsi="Times New Roman" w:cs="Times New Roman"/>
          <w:sz w:val="28"/>
          <w:szCs w:val="28"/>
        </w:rPr>
        <w:t>1</w:t>
      </w:r>
      <w:r w:rsidR="001D5DFB">
        <w:rPr>
          <w:rFonts w:ascii="Times New Roman" w:hAnsi="Times New Roman" w:cs="Times New Roman"/>
          <w:sz w:val="28"/>
          <w:szCs w:val="28"/>
        </w:rPr>
        <w:t>80</w:t>
      </w:r>
      <w:r w:rsidRPr="00210353">
        <w:rPr>
          <w:rFonts w:ascii="Times New Roman" w:hAnsi="Times New Roman" w:cs="Times New Roman"/>
          <w:sz w:val="28"/>
          <w:szCs w:val="28"/>
        </w:rPr>
        <w:t xml:space="preserve"> of 20</w:t>
      </w:r>
      <w:r w:rsidR="00EF623C">
        <w:rPr>
          <w:rFonts w:ascii="Times New Roman" w:hAnsi="Times New Roman" w:cs="Times New Roman"/>
          <w:sz w:val="28"/>
          <w:szCs w:val="28"/>
        </w:rPr>
        <w:t>20</w:t>
      </w:r>
      <w:r w:rsidRPr="00210353">
        <w:rPr>
          <w:rFonts w:ascii="Times New Roman" w:hAnsi="Times New Roman" w:cs="Times New Roman"/>
          <w:sz w:val="28"/>
          <w:szCs w:val="28"/>
        </w:rPr>
        <w:t>, deciding that:</w:t>
      </w:r>
    </w:p>
    <w:p w:rsidR="0090713B" w:rsidRPr="00210353" w:rsidRDefault="002D2AEA" w:rsidP="002D2AEA">
      <w:pPr>
        <w:pStyle w:val="NoSpacing"/>
        <w:spacing w:line="480" w:lineRule="auto"/>
        <w:ind w:left="709" w:right="-24" w:firstLine="371"/>
        <w:jc w:val="both"/>
        <w:rPr>
          <w:rFonts w:ascii="Times New Roman" w:hAnsi="Times New Roman" w:cs="Times New Roman"/>
          <w:i/>
          <w:iCs/>
          <w:sz w:val="28"/>
          <w:szCs w:val="28"/>
        </w:rPr>
      </w:pPr>
      <w:r>
        <w:rPr>
          <w:rFonts w:ascii="Times New Roman" w:hAnsi="Times New Roman" w:cs="Times New Roman"/>
          <w:i/>
          <w:iCs/>
          <w:sz w:val="28"/>
          <w:szCs w:val="28"/>
        </w:rPr>
        <w:tab/>
      </w:r>
      <w:r w:rsidR="00897971" w:rsidRPr="00210353">
        <w:rPr>
          <w:rFonts w:ascii="Times New Roman" w:hAnsi="Times New Roman" w:cs="Times New Roman"/>
          <w:i/>
          <w:iCs/>
          <w:sz w:val="28"/>
          <w:szCs w:val="28"/>
        </w:rPr>
        <w:t>“</w:t>
      </w:r>
      <w:r w:rsidR="00A31509">
        <w:rPr>
          <w:rFonts w:ascii="Times New Roman" w:hAnsi="Times New Roman" w:cs="Times New Roman"/>
          <w:i/>
          <w:iCs/>
          <w:sz w:val="28"/>
          <w:szCs w:val="28"/>
        </w:rPr>
        <w:t xml:space="preserve">The </w:t>
      </w:r>
      <w:r w:rsidR="001D5DFB">
        <w:rPr>
          <w:rFonts w:ascii="Times New Roman" w:hAnsi="Times New Roman" w:cs="Times New Roman"/>
          <w:i/>
          <w:iCs/>
          <w:sz w:val="28"/>
          <w:szCs w:val="28"/>
        </w:rPr>
        <w:t xml:space="preserve">amount of </w:t>
      </w:r>
      <w:r w:rsidR="00DE2BB7">
        <w:rPr>
          <w:rFonts w:ascii="Times New Roman" w:hAnsi="Times New Roman" w:cs="Times New Roman"/>
          <w:bCs/>
          <w:i/>
          <w:iCs/>
          <w:sz w:val="28"/>
          <w:szCs w:val="28"/>
        </w:rPr>
        <w:t xml:space="preserve">Rs. </w:t>
      </w:r>
      <w:r w:rsidR="00A31509">
        <w:rPr>
          <w:rFonts w:ascii="Times New Roman" w:hAnsi="Times New Roman" w:cs="Times New Roman"/>
          <w:i/>
          <w:sz w:val="28"/>
          <w:szCs w:val="28"/>
        </w:rPr>
        <w:t>6</w:t>
      </w:r>
      <w:r w:rsidR="001D5DFB">
        <w:rPr>
          <w:rFonts w:ascii="Times New Roman" w:hAnsi="Times New Roman" w:cs="Times New Roman"/>
          <w:i/>
          <w:sz w:val="28"/>
          <w:szCs w:val="28"/>
        </w:rPr>
        <w:t>,16</w:t>
      </w:r>
      <w:r w:rsidR="000E68CC" w:rsidRPr="000E68CC">
        <w:rPr>
          <w:rFonts w:ascii="Times New Roman" w:hAnsi="Times New Roman" w:cs="Times New Roman"/>
          <w:i/>
          <w:sz w:val="28"/>
          <w:szCs w:val="28"/>
        </w:rPr>
        <w:t>,</w:t>
      </w:r>
      <w:r w:rsidR="001D5DFB">
        <w:rPr>
          <w:rFonts w:ascii="Times New Roman" w:hAnsi="Times New Roman" w:cs="Times New Roman"/>
          <w:i/>
          <w:sz w:val="28"/>
          <w:szCs w:val="28"/>
        </w:rPr>
        <w:t>522</w:t>
      </w:r>
      <w:r w:rsidR="000E68CC" w:rsidRPr="000E68CC">
        <w:rPr>
          <w:rFonts w:ascii="Times New Roman" w:hAnsi="Times New Roman" w:cs="Times New Roman"/>
          <w:i/>
          <w:sz w:val="28"/>
          <w:szCs w:val="28"/>
        </w:rPr>
        <w:t>/-</w:t>
      </w:r>
      <w:r w:rsidR="001D5DFB">
        <w:rPr>
          <w:rFonts w:ascii="Times New Roman" w:hAnsi="Times New Roman" w:cs="Times New Roman"/>
          <w:i/>
          <w:sz w:val="28"/>
          <w:szCs w:val="28"/>
        </w:rPr>
        <w:t>charged to the petitio</w:t>
      </w:r>
      <w:r w:rsidR="007972B4">
        <w:rPr>
          <w:rFonts w:ascii="Times New Roman" w:hAnsi="Times New Roman" w:cs="Times New Roman"/>
          <w:i/>
          <w:sz w:val="28"/>
          <w:szCs w:val="28"/>
        </w:rPr>
        <w:t>ner vide memo n</w:t>
      </w:r>
      <w:r w:rsidR="00BC4414">
        <w:rPr>
          <w:rFonts w:ascii="Times New Roman" w:hAnsi="Times New Roman" w:cs="Times New Roman"/>
          <w:i/>
          <w:sz w:val="28"/>
          <w:szCs w:val="28"/>
        </w:rPr>
        <w:t>o. 269 dated 27.</w:t>
      </w:r>
      <w:r w:rsidR="001D5DFB">
        <w:rPr>
          <w:rFonts w:ascii="Times New Roman" w:hAnsi="Times New Roman" w:cs="Times New Roman"/>
          <w:i/>
          <w:sz w:val="28"/>
          <w:szCs w:val="28"/>
        </w:rPr>
        <w:t xml:space="preserve">5.2020 on account of </w:t>
      </w:r>
      <w:r w:rsidR="00BC4414">
        <w:rPr>
          <w:rFonts w:ascii="Times New Roman" w:hAnsi="Times New Roman" w:cs="Times New Roman"/>
          <w:i/>
          <w:sz w:val="28"/>
          <w:szCs w:val="28"/>
        </w:rPr>
        <w:t>revision of</w:t>
      </w:r>
      <w:r w:rsidR="001D5DFB">
        <w:rPr>
          <w:rFonts w:ascii="Times New Roman" w:hAnsi="Times New Roman" w:cs="Times New Roman"/>
          <w:i/>
          <w:sz w:val="28"/>
          <w:szCs w:val="28"/>
        </w:rPr>
        <w:t xml:space="preserve"> deposit estimate amount from </w:t>
      </w:r>
      <w:r w:rsidR="00DE2BB7">
        <w:rPr>
          <w:rFonts w:ascii="Times New Roman" w:hAnsi="Times New Roman" w:cs="Times New Roman"/>
          <w:bCs/>
          <w:i/>
          <w:iCs/>
          <w:sz w:val="28"/>
          <w:szCs w:val="28"/>
        </w:rPr>
        <w:t xml:space="preserve">Rs. </w:t>
      </w:r>
      <w:r w:rsidR="001D5DFB">
        <w:rPr>
          <w:rFonts w:ascii="Times New Roman" w:hAnsi="Times New Roman" w:cs="Times New Roman"/>
          <w:i/>
          <w:sz w:val="28"/>
          <w:szCs w:val="28"/>
        </w:rPr>
        <w:t>11,61</w:t>
      </w:r>
      <w:r w:rsidR="001D5DFB" w:rsidRPr="000E68CC">
        <w:rPr>
          <w:rFonts w:ascii="Times New Roman" w:hAnsi="Times New Roman" w:cs="Times New Roman"/>
          <w:i/>
          <w:sz w:val="28"/>
          <w:szCs w:val="28"/>
        </w:rPr>
        <w:t>,</w:t>
      </w:r>
      <w:r w:rsidR="001D5DFB">
        <w:rPr>
          <w:rFonts w:ascii="Times New Roman" w:hAnsi="Times New Roman" w:cs="Times New Roman"/>
          <w:i/>
          <w:sz w:val="28"/>
          <w:szCs w:val="28"/>
        </w:rPr>
        <w:t>474</w:t>
      </w:r>
      <w:r w:rsidR="001D5DFB" w:rsidRPr="000E68CC">
        <w:rPr>
          <w:rFonts w:ascii="Times New Roman" w:hAnsi="Times New Roman" w:cs="Times New Roman"/>
          <w:i/>
          <w:sz w:val="28"/>
          <w:szCs w:val="28"/>
        </w:rPr>
        <w:t>/-</w:t>
      </w:r>
      <w:r w:rsidR="001D5DFB">
        <w:rPr>
          <w:rFonts w:ascii="Times New Roman" w:hAnsi="Times New Roman" w:cs="Times New Roman"/>
          <w:i/>
          <w:sz w:val="28"/>
          <w:szCs w:val="28"/>
        </w:rPr>
        <w:t xml:space="preserve"> to </w:t>
      </w:r>
      <w:r w:rsidR="00DE2BB7">
        <w:rPr>
          <w:rFonts w:ascii="Times New Roman" w:hAnsi="Times New Roman" w:cs="Times New Roman"/>
          <w:bCs/>
          <w:i/>
          <w:iCs/>
          <w:sz w:val="28"/>
          <w:szCs w:val="28"/>
        </w:rPr>
        <w:t xml:space="preserve">Rs. </w:t>
      </w:r>
      <w:r w:rsidR="00082D8B">
        <w:rPr>
          <w:rFonts w:ascii="Times New Roman" w:hAnsi="Times New Roman" w:cs="Times New Roman"/>
          <w:i/>
          <w:sz w:val="28"/>
          <w:szCs w:val="28"/>
        </w:rPr>
        <w:t>17,77</w:t>
      </w:r>
      <w:r w:rsidR="00082D8B" w:rsidRPr="000E68CC">
        <w:rPr>
          <w:rFonts w:ascii="Times New Roman" w:hAnsi="Times New Roman" w:cs="Times New Roman"/>
          <w:i/>
          <w:sz w:val="28"/>
          <w:szCs w:val="28"/>
        </w:rPr>
        <w:t>,</w:t>
      </w:r>
      <w:r w:rsidR="00082D8B">
        <w:rPr>
          <w:rFonts w:ascii="Times New Roman" w:hAnsi="Times New Roman" w:cs="Times New Roman"/>
          <w:i/>
          <w:sz w:val="28"/>
          <w:szCs w:val="28"/>
        </w:rPr>
        <w:t>996</w:t>
      </w:r>
      <w:r w:rsidR="00082D8B" w:rsidRPr="000E68CC">
        <w:rPr>
          <w:rFonts w:ascii="Times New Roman" w:hAnsi="Times New Roman" w:cs="Times New Roman"/>
          <w:i/>
          <w:sz w:val="28"/>
          <w:szCs w:val="28"/>
        </w:rPr>
        <w:t>/-</w:t>
      </w:r>
      <w:r w:rsidR="00082D8B">
        <w:rPr>
          <w:rFonts w:ascii="Times New Roman" w:hAnsi="Times New Roman" w:cs="Times New Roman"/>
          <w:i/>
          <w:sz w:val="28"/>
          <w:szCs w:val="28"/>
        </w:rPr>
        <w:t xml:space="preserve"> due to additional material already used and still to be used in t</w:t>
      </w:r>
      <w:r w:rsidR="00A720B3">
        <w:rPr>
          <w:rFonts w:ascii="Times New Roman" w:hAnsi="Times New Roman" w:cs="Times New Roman"/>
          <w:i/>
          <w:sz w:val="28"/>
          <w:szCs w:val="28"/>
        </w:rPr>
        <w:t>he work of shifting of load of p</w:t>
      </w:r>
      <w:r w:rsidR="00082D8B">
        <w:rPr>
          <w:rFonts w:ascii="Times New Roman" w:hAnsi="Times New Roman" w:cs="Times New Roman"/>
          <w:i/>
          <w:sz w:val="28"/>
          <w:szCs w:val="28"/>
        </w:rPr>
        <w:t>etitioner from 11</w:t>
      </w:r>
      <w:r w:rsidR="00A720B3">
        <w:rPr>
          <w:rFonts w:ascii="Times New Roman" w:hAnsi="Times New Roman" w:cs="Times New Roman"/>
          <w:i/>
          <w:sz w:val="28"/>
          <w:szCs w:val="28"/>
        </w:rPr>
        <w:t>K</w:t>
      </w:r>
      <w:r w:rsidR="00082D8B">
        <w:rPr>
          <w:rFonts w:ascii="Times New Roman" w:hAnsi="Times New Roman" w:cs="Times New Roman"/>
          <w:i/>
          <w:sz w:val="28"/>
          <w:szCs w:val="28"/>
        </w:rPr>
        <w:t>V BTC feeder to 11</w:t>
      </w:r>
      <w:r w:rsidR="00A720B3">
        <w:rPr>
          <w:rFonts w:ascii="Times New Roman" w:hAnsi="Times New Roman" w:cs="Times New Roman"/>
          <w:i/>
          <w:sz w:val="28"/>
          <w:szCs w:val="28"/>
        </w:rPr>
        <w:t>K</w:t>
      </w:r>
      <w:r w:rsidR="00082D8B">
        <w:rPr>
          <w:rFonts w:ascii="Times New Roman" w:hAnsi="Times New Roman" w:cs="Times New Roman"/>
          <w:i/>
          <w:sz w:val="28"/>
          <w:szCs w:val="28"/>
        </w:rPr>
        <w:t>V Oswal feeder is recoverab</w:t>
      </w:r>
      <w:r w:rsidR="00BC4414">
        <w:rPr>
          <w:rFonts w:ascii="Times New Roman" w:hAnsi="Times New Roman" w:cs="Times New Roman"/>
          <w:i/>
          <w:sz w:val="28"/>
          <w:szCs w:val="28"/>
        </w:rPr>
        <w:t>le from the Petitioner. However</w:t>
      </w:r>
      <w:r w:rsidR="008C4782">
        <w:rPr>
          <w:rFonts w:ascii="Times New Roman" w:hAnsi="Times New Roman" w:cs="Times New Roman"/>
          <w:i/>
          <w:sz w:val="28"/>
          <w:szCs w:val="28"/>
        </w:rPr>
        <w:t xml:space="preserve"> after</w:t>
      </w:r>
      <w:r w:rsidR="00082D8B">
        <w:rPr>
          <w:rFonts w:ascii="Times New Roman" w:hAnsi="Times New Roman" w:cs="Times New Roman"/>
          <w:i/>
          <w:sz w:val="28"/>
          <w:szCs w:val="28"/>
        </w:rPr>
        <w:t xml:space="preserve"> finalization of this estimate, closure of works account b</w:t>
      </w:r>
      <w:r w:rsidR="00DE2BB7">
        <w:rPr>
          <w:rFonts w:ascii="Times New Roman" w:hAnsi="Times New Roman" w:cs="Times New Roman"/>
          <w:i/>
          <w:sz w:val="28"/>
          <w:szCs w:val="28"/>
        </w:rPr>
        <w:t>e completed as per C</w:t>
      </w:r>
      <w:r w:rsidR="00082D8B">
        <w:rPr>
          <w:rFonts w:ascii="Times New Roman" w:hAnsi="Times New Roman" w:cs="Times New Roman"/>
          <w:i/>
          <w:sz w:val="28"/>
          <w:szCs w:val="28"/>
        </w:rPr>
        <w:t>lause No. 11.4 of Supply Code,</w:t>
      </w:r>
      <w:r w:rsidR="003A7693">
        <w:rPr>
          <w:rFonts w:ascii="Times New Roman" w:hAnsi="Times New Roman" w:cs="Times New Roman"/>
          <w:i/>
          <w:sz w:val="28"/>
          <w:szCs w:val="28"/>
        </w:rPr>
        <w:t xml:space="preserve"> 2014 and further debit/ credit amount if any</w:t>
      </w:r>
      <w:r w:rsidR="00DE2BB7">
        <w:rPr>
          <w:rFonts w:ascii="Times New Roman" w:hAnsi="Times New Roman" w:cs="Times New Roman"/>
          <w:i/>
          <w:sz w:val="28"/>
          <w:szCs w:val="28"/>
        </w:rPr>
        <w:t xml:space="preserve"> be refunded/recovered</w:t>
      </w:r>
      <w:r w:rsidR="00082D8B">
        <w:rPr>
          <w:rFonts w:ascii="Times New Roman" w:hAnsi="Times New Roman" w:cs="Times New Roman"/>
          <w:i/>
          <w:sz w:val="28"/>
          <w:szCs w:val="28"/>
        </w:rPr>
        <w:t xml:space="preserve"> from the Petitioner</w:t>
      </w:r>
      <w:r w:rsidR="00EF623C">
        <w:rPr>
          <w:rFonts w:ascii="Times New Roman" w:hAnsi="Times New Roman" w:cs="Times New Roman"/>
          <w:i/>
          <w:iCs/>
          <w:sz w:val="28"/>
          <w:szCs w:val="28"/>
        </w:rPr>
        <w:t>”</w:t>
      </w:r>
    </w:p>
    <w:p w:rsidR="0090713B" w:rsidRPr="00210353" w:rsidRDefault="0090713B" w:rsidP="00EF623C">
      <w:pPr>
        <w:spacing w:before="240" w:line="480" w:lineRule="auto"/>
        <w:jc w:val="both"/>
        <w:rPr>
          <w:rFonts w:ascii="Times New Roman" w:hAnsi="Times New Roman" w:cs="Times New Roman"/>
          <w:b/>
          <w:sz w:val="28"/>
          <w:szCs w:val="28"/>
        </w:rPr>
      </w:pPr>
      <w:r w:rsidRPr="00210353">
        <w:rPr>
          <w:rFonts w:ascii="Times New Roman" w:hAnsi="Times New Roman" w:cs="Times New Roman"/>
          <w:b/>
          <w:iCs/>
          <w:sz w:val="28"/>
          <w:szCs w:val="28"/>
        </w:rPr>
        <w:t>2</w:t>
      </w:r>
      <w:r w:rsidRPr="00210353">
        <w:rPr>
          <w:rFonts w:ascii="Times New Roman" w:hAnsi="Times New Roman" w:cs="Times New Roman"/>
          <w:b/>
          <w:i/>
          <w:sz w:val="28"/>
          <w:szCs w:val="28"/>
        </w:rPr>
        <w:t>.</w:t>
      </w:r>
      <w:r w:rsidRPr="00210353">
        <w:rPr>
          <w:rFonts w:ascii="Times New Roman" w:hAnsi="Times New Roman" w:cs="Times New Roman"/>
          <w:b/>
          <w:i/>
          <w:sz w:val="28"/>
          <w:szCs w:val="28"/>
        </w:rPr>
        <w:tab/>
      </w:r>
      <w:r w:rsidRPr="00210353">
        <w:rPr>
          <w:rFonts w:ascii="Times New Roman" w:hAnsi="Times New Roman" w:cs="Times New Roman"/>
          <w:b/>
          <w:sz w:val="28"/>
          <w:szCs w:val="28"/>
        </w:rPr>
        <w:t>Registration of the Appeal</w:t>
      </w:r>
    </w:p>
    <w:p w:rsidR="0090713B" w:rsidRPr="00210353" w:rsidRDefault="0090713B" w:rsidP="0090713B">
      <w:pPr>
        <w:pStyle w:val="NoSpacing"/>
        <w:tabs>
          <w:tab w:val="left" w:pos="7631"/>
        </w:tabs>
        <w:spacing w:line="480" w:lineRule="auto"/>
        <w:ind w:left="720" w:right="-24"/>
        <w:jc w:val="both"/>
        <w:rPr>
          <w:rFonts w:ascii="Times New Roman" w:hAnsi="Times New Roman" w:cs="Times New Roman"/>
          <w:bCs/>
          <w:iCs/>
          <w:sz w:val="28"/>
          <w:szCs w:val="28"/>
        </w:rPr>
      </w:pPr>
      <w:r w:rsidRPr="00210353">
        <w:rPr>
          <w:rFonts w:ascii="Times New Roman" w:hAnsi="Times New Roman" w:cs="Times New Roman"/>
          <w:bCs/>
          <w:sz w:val="28"/>
          <w:szCs w:val="28"/>
        </w:rPr>
        <w:t xml:space="preserve">A scrutiny of the Appeal and related documents revealed that the Appeal was received in this Court on </w:t>
      </w:r>
      <w:r w:rsidR="00A31509">
        <w:rPr>
          <w:rFonts w:ascii="Times New Roman" w:hAnsi="Times New Roman" w:cs="Times New Roman"/>
          <w:bCs/>
          <w:sz w:val="28"/>
          <w:szCs w:val="28"/>
        </w:rPr>
        <w:t>01</w:t>
      </w:r>
      <w:r w:rsidRPr="00210353">
        <w:rPr>
          <w:rFonts w:ascii="Times New Roman" w:hAnsi="Times New Roman" w:cs="Times New Roman"/>
          <w:bCs/>
          <w:sz w:val="28"/>
          <w:szCs w:val="28"/>
        </w:rPr>
        <w:t>.</w:t>
      </w:r>
      <w:r w:rsidR="00A31509">
        <w:rPr>
          <w:rFonts w:ascii="Times New Roman" w:hAnsi="Times New Roman" w:cs="Times New Roman"/>
          <w:bCs/>
          <w:sz w:val="28"/>
          <w:szCs w:val="28"/>
        </w:rPr>
        <w:t>1</w:t>
      </w:r>
      <w:r w:rsidRPr="00210353">
        <w:rPr>
          <w:rFonts w:ascii="Times New Roman" w:hAnsi="Times New Roman" w:cs="Times New Roman"/>
          <w:bCs/>
          <w:sz w:val="28"/>
          <w:szCs w:val="28"/>
        </w:rPr>
        <w:t>0.2020 i.e</w:t>
      </w:r>
      <w:r w:rsidR="004E26D7">
        <w:rPr>
          <w:rFonts w:ascii="Times New Roman" w:hAnsi="Times New Roman" w:cs="Times New Roman"/>
          <w:bCs/>
          <w:sz w:val="28"/>
          <w:szCs w:val="28"/>
        </w:rPr>
        <w:t>.</w:t>
      </w:r>
      <w:r w:rsidR="001C51AE">
        <w:rPr>
          <w:rFonts w:ascii="Times New Roman" w:hAnsi="Times New Roman" w:cs="Times New Roman"/>
          <w:bCs/>
          <w:sz w:val="28"/>
          <w:szCs w:val="28"/>
        </w:rPr>
        <w:t xml:space="preserve"> within </w:t>
      </w:r>
      <w:r w:rsidR="00205961">
        <w:rPr>
          <w:rFonts w:ascii="Times New Roman" w:hAnsi="Times New Roman" w:cs="Times New Roman"/>
          <w:bCs/>
          <w:sz w:val="28"/>
          <w:szCs w:val="28"/>
        </w:rPr>
        <w:t xml:space="preserve">the stipulated period of </w:t>
      </w:r>
      <w:r w:rsidR="001C51AE">
        <w:rPr>
          <w:rFonts w:ascii="Times New Roman" w:hAnsi="Times New Roman" w:cs="Times New Roman"/>
          <w:bCs/>
          <w:sz w:val="28"/>
          <w:szCs w:val="28"/>
        </w:rPr>
        <w:t xml:space="preserve">one month </w:t>
      </w:r>
      <w:r w:rsidRPr="00210353">
        <w:rPr>
          <w:rFonts w:ascii="Times New Roman" w:hAnsi="Times New Roman" w:cs="Times New Roman"/>
          <w:bCs/>
          <w:sz w:val="28"/>
          <w:szCs w:val="28"/>
        </w:rPr>
        <w:t xml:space="preserve">of receipt of the decision dated </w:t>
      </w:r>
      <w:r w:rsidR="00082D8B">
        <w:rPr>
          <w:rFonts w:ascii="Times New Roman" w:hAnsi="Times New Roman" w:cs="Times New Roman"/>
          <w:bCs/>
          <w:sz w:val="28"/>
          <w:szCs w:val="28"/>
        </w:rPr>
        <w:t>04</w:t>
      </w:r>
      <w:r w:rsidRPr="00210353">
        <w:rPr>
          <w:rFonts w:ascii="Times New Roman" w:hAnsi="Times New Roman" w:cs="Times New Roman"/>
          <w:bCs/>
          <w:sz w:val="28"/>
          <w:szCs w:val="28"/>
        </w:rPr>
        <w:t>.0</w:t>
      </w:r>
      <w:r w:rsidR="00082D8B">
        <w:rPr>
          <w:rFonts w:ascii="Times New Roman" w:hAnsi="Times New Roman" w:cs="Times New Roman"/>
          <w:bCs/>
          <w:sz w:val="28"/>
          <w:szCs w:val="28"/>
        </w:rPr>
        <w:t>9</w:t>
      </w:r>
      <w:r w:rsidRPr="00210353">
        <w:rPr>
          <w:rFonts w:ascii="Times New Roman" w:hAnsi="Times New Roman" w:cs="Times New Roman"/>
          <w:bCs/>
          <w:sz w:val="28"/>
          <w:szCs w:val="28"/>
        </w:rPr>
        <w:t xml:space="preserve">.2020 of the CGRF, </w:t>
      </w:r>
      <w:r w:rsidR="00082D8B">
        <w:rPr>
          <w:rFonts w:ascii="Times New Roman" w:hAnsi="Times New Roman" w:cs="Times New Roman"/>
          <w:bCs/>
          <w:sz w:val="28"/>
          <w:szCs w:val="28"/>
        </w:rPr>
        <w:t xml:space="preserve">Patiala </w:t>
      </w:r>
      <w:r w:rsidR="001C51AE">
        <w:rPr>
          <w:rFonts w:ascii="Times New Roman" w:hAnsi="Times New Roman" w:cs="Times New Roman"/>
          <w:bCs/>
          <w:sz w:val="28"/>
          <w:szCs w:val="28"/>
        </w:rPr>
        <w:t>i</w:t>
      </w:r>
      <w:r w:rsidRPr="00210353">
        <w:rPr>
          <w:rFonts w:ascii="Times New Roman" w:hAnsi="Times New Roman" w:cs="Times New Roman"/>
          <w:bCs/>
          <w:sz w:val="28"/>
          <w:szCs w:val="28"/>
        </w:rPr>
        <w:t>n Case No. CG</w:t>
      </w:r>
      <w:r w:rsidR="00082D8B">
        <w:rPr>
          <w:rFonts w:ascii="Times New Roman" w:hAnsi="Times New Roman" w:cs="Times New Roman"/>
          <w:bCs/>
          <w:sz w:val="28"/>
          <w:szCs w:val="28"/>
        </w:rPr>
        <w:t>P</w:t>
      </w:r>
      <w:r w:rsidRPr="00210353">
        <w:rPr>
          <w:rFonts w:ascii="Times New Roman" w:hAnsi="Times New Roman" w:cs="Times New Roman"/>
          <w:bCs/>
          <w:sz w:val="28"/>
          <w:szCs w:val="28"/>
        </w:rPr>
        <w:t>-</w:t>
      </w:r>
      <w:r w:rsidR="00A31509">
        <w:rPr>
          <w:rFonts w:ascii="Times New Roman" w:hAnsi="Times New Roman" w:cs="Times New Roman"/>
          <w:bCs/>
          <w:sz w:val="28"/>
          <w:szCs w:val="28"/>
        </w:rPr>
        <w:t>1</w:t>
      </w:r>
      <w:r w:rsidR="00082D8B">
        <w:rPr>
          <w:rFonts w:ascii="Times New Roman" w:hAnsi="Times New Roman" w:cs="Times New Roman"/>
          <w:bCs/>
          <w:sz w:val="28"/>
          <w:szCs w:val="28"/>
        </w:rPr>
        <w:t>80</w:t>
      </w:r>
      <w:r w:rsidR="00F579D6" w:rsidRPr="00210353">
        <w:rPr>
          <w:rFonts w:ascii="Times New Roman" w:hAnsi="Times New Roman" w:cs="Times New Roman"/>
          <w:bCs/>
          <w:sz w:val="28"/>
          <w:szCs w:val="28"/>
        </w:rPr>
        <w:t xml:space="preserve"> of </w:t>
      </w:r>
      <w:r w:rsidR="009B44FE">
        <w:rPr>
          <w:rFonts w:ascii="Times New Roman" w:hAnsi="Times New Roman" w:cs="Times New Roman"/>
          <w:bCs/>
          <w:sz w:val="28"/>
          <w:szCs w:val="28"/>
        </w:rPr>
        <w:t xml:space="preserve"> </w:t>
      </w:r>
      <w:r w:rsidR="00B94C7F">
        <w:rPr>
          <w:rFonts w:ascii="Times New Roman" w:hAnsi="Times New Roman" w:cs="Times New Roman"/>
          <w:bCs/>
          <w:sz w:val="28"/>
          <w:szCs w:val="28"/>
        </w:rPr>
        <w:t xml:space="preserve"> </w:t>
      </w:r>
      <w:r w:rsidR="00F579D6" w:rsidRPr="00210353">
        <w:rPr>
          <w:rFonts w:ascii="Times New Roman" w:hAnsi="Times New Roman" w:cs="Times New Roman"/>
          <w:bCs/>
          <w:sz w:val="28"/>
          <w:szCs w:val="28"/>
        </w:rPr>
        <w:t>20</w:t>
      </w:r>
      <w:r w:rsidR="00EF623C">
        <w:rPr>
          <w:rFonts w:ascii="Times New Roman" w:hAnsi="Times New Roman" w:cs="Times New Roman"/>
          <w:bCs/>
          <w:sz w:val="28"/>
          <w:szCs w:val="28"/>
        </w:rPr>
        <w:t>20</w:t>
      </w:r>
      <w:r w:rsidR="00526A16">
        <w:rPr>
          <w:rFonts w:ascii="Times New Roman" w:hAnsi="Times New Roman" w:cs="Times New Roman"/>
          <w:bCs/>
          <w:sz w:val="28"/>
          <w:szCs w:val="28"/>
        </w:rPr>
        <w:t xml:space="preserve"> by the Appellant</w:t>
      </w:r>
      <w:r w:rsidR="00D27849">
        <w:rPr>
          <w:rFonts w:ascii="Times New Roman" w:hAnsi="Times New Roman" w:cs="Times New Roman"/>
          <w:bCs/>
          <w:sz w:val="28"/>
          <w:szCs w:val="28"/>
        </w:rPr>
        <w:t>.</w:t>
      </w:r>
      <w:r w:rsidR="00B94C7F">
        <w:rPr>
          <w:rFonts w:ascii="Times New Roman" w:hAnsi="Times New Roman" w:cs="Times New Roman"/>
          <w:bCs/>
          <w:sz w:val="28"/>
          <w:szCs w:val="28"/>
        </w:rPr>
        <w:t xml:space="preserve"> </w:t>
      </w:r>
      <w:r w:rsidR="001C51AE">
        <w:rPr>
          <w:rFonts w:ascii="Times New Roman" w:hAnsi="Times New Roman" w:cs="Times New Roman"/>
          <w:sz w:val="28"/>
          <w:szCs w:val="28"/>
        </w:rPr>
        <w:t xml:space="preserve">Besides, the Appellant had </w:t>
      </w:r>
      <w:r w:rsidR="00D27849">
        <w:rPr>
          <w:rFonts w:ascii="Times New Roman" w:hAnsi="Times New Roman" w:cs="Times New Roman"/>
          <w:sz w:val="28"/>
          <w:szCs w:val="28"/>
        </w:rPr>
        <w:t xml:space="preserve">already </w:t>
      </w:r>
      <w:r w:rsidR="001C51AE">
        <w:rPr>
          <w:rFonts w:ascii="Times New Roman" w:hAnsi="Times New Roman" w:cs="Times New Roman"/>
          <w:sz w:val="28"/>
          <w:szCs w:val="28"/>
        </w:rPr>
        <w:t xml:space="preserve">deposited </w:t>
      </w:r>
      <w:r w:rsidR="0052431D">
        <w:rPr>
          <w:rFonts w:ascii="Times New Roman" w:hAnsi="Times New Roman" w:cs="Times New Roman"/>
          <w:sz w:val="28"/>
          <w:szCs w:val="28"/>
        </w:rPr>
        <w:t xml:space="preserve">the </w:t>
      </w:r>
      <w:r w:rsidR="00D27849">
        <w:rPr>
          <w:rFonts w:ascii="Times New Roman" w:hAnsi="Times New Roman" w:cs="Times New Roman"/>
          <w:sz w:val="28"/>
          <w:szCs w:val="28"/>
        </w:rPr>
        <w:t xml:space="preserve">entire disputed amount of </w:t>
      </w:r>
      <w:r w:rsidR="001C51AE" w:rsidRPr="002C3D8A">
        <w:rPr>
          <w:rFonts w:ascii="Times New Roman" w:hAnsi="Times New Roman" w:cs="Times New Roman"/>
          <w:bCs/>
          <w:iCs/>
          <w:sz w:val="28"/>
          <w:szCs w:val="28"/>
        </w:rPr>
        <w:t>₹</w:t>
      </w:r>
      <w:r w:rsidR="009B44FE">
        <w:rPr>
          <w:rFonts w:ascii="Times New Roman" w:hAnsi="Times New Roman" w:cs="Times New Roman"/>
          <w:bCs/>
          <w:iCs/>
          <w:sz w:val="28"/>
          <w:szCs w:val="28"/>
        </w:rPr>
        <w:t xml:space="preserve"> </w:t>
      </w:r>
      <w:r w:rsidR="00D27849">
        <w:rPr>
          <w:rFonts w:ascii="Times New Roman" w:hAnsi="Times New Roman" w:cs="Times New Roman"/>
          <w:sz w:val="28"/>
          <w:szCs w:val="28"/>
        </w:rPr>
        <w:t>6</w:t>
      </w:r>
      <w:r w:rsidR="001C51AE">
        <w:rPr>
          <w:rFonts w:ascii="Times New Roman" w:hAnsi="Times New Roman" w:cs="Times New Roman"/>
          <w:sz w:val="28"/>
          <w:szCs w:val="28"/>
        </w:rPr>
        <w:t>,</w:t>
      </w:r>
      <w:r w:rsidR="00D27849">
        <w:rPr>
          <w:rFonts w:ascii="Times New Roman" w:hAnsi="Times New Roman" w:cs="Times New Roman"/>
          <w:sz w:val="28"/>
          <w:szCs w:val="28"/>
        </w:rPr>
        <w:t>16,522</w:t>
      </w:r>
      <w:r w:rsidR="001C51AE">
        <w:rPr>
          <w:rFonts w:ascii="Times New Roman" w:hAnsi="Times New Roman" w:cs="Times New Roman"/>
          <w:sz w:val="28"/>
          <w:szCs w:val="28"/>
        </w:rPr>
        <w:t xml:space="preserve">/- </w:t>
      </w:r>
      <w:r w:rsidR="00610D0B">
        <w:rPr>
          <w:rFonts w:ascii="Times New Roman" w:hAnsi="Times New Roman" w:cs="Times New Roman"/>
          <w:sz w:val="28"/>
          <w:szCs w:val="28"/>
        </w:rPr>
        <w:t xml:space="preserve">as </w:t>
      </w:r>
      <w:r w:rsidR="002E1DE9">
        <w:rPr>
          <w:rFonts w:ascii="Times New Roman" w:hAnsi="Times New Roman" w:cs="Times New Roman"/>
          <w:sz w:val="28"/>
          <w:szCs w:val="28"/>
        </w:rPr>
        <w:t xml:space="preserve">also </w:t>
      </w:r>
      <w:r w:rsidR="00610D0B">
        <w:rPr>
          <w:rFonts w:ascii="Times New Roman" w:hAnsi="Times New Roman" w:cs="Times New Roman"/>
          <w:sz w:val="28"/>
          <w:szCs w:val="28"/>
        </w:rPr>
        <w:t>confirmed</w:t>
      </w:r>
      <w:r w:rsidR="00D27849">
        <w:rPr>
          <w:rFonts w:ascii="Times New Roman" w:hAnsi="Times New Roman" w:cs="Times New Roman"/>
          <w:sz w:val="28"/>
          <w:szCs w:val="28"/>
        </w:rPr>
        <w:t xml:space="preserve"> by AEE/ DS City S/D, Doraha vid</w:t>
      </w:r>
      <w:r w:rsidR="00610D0B">
        <w:rPr>
          <w:rFonts w:ascii="Times New Roman" w:hAnsi="Times New Roman" w:cs="Times New Roman"/>
          <w:sz w:val="28"/>
          <w:szCs w:val="28"/>
        </w:rPr>
        <w:t xml:space="preserve">e his office letter </w:t>
      </w:r>
      <w:r w:rsidR="00610D0B">
        <w:rPr>
          <w:rFonts w:ascii="Times New Roman" w:hAnsi="Times New Roman" w:cs="Times New Roman"/>
          <w:sz w:val="28"/>
          <w:szCs w:val="28"/>
        </w:rPr>
        <w:lastRenderedPageBreak/>
        <w:t>no. 724 dated</w:t>
      </w:r>
      <w:r w:rsidR="00D27849">
        <w:rPr>
          <w:rFonts w:ascii="Times New Roman" w:hAnsi="Times New Roman" w:cs="Times New Roman"/>
          <w:sz w:val="28"/>
          <w:szCs w:val="28"/>
        </w:rPr>
        <w:t xml:space="preserve"> 15.09.2020</w:t>
      </w:r>
      <w:r w:rsidR="00DA0CAF">
        <w:rPr>
          <w:rFonts w:ascii="Times New Roman" w:hAnsi="Times New Roman" w:cs="Times New Roman"/>
          <w:sz w:val="28"/>
          <w:szCs w:val="28"/>
        </w:rPr>
        <w:t>.</w:t>
      </w:r>
      <w:r w:rsidR="009B44FE">
        <w:rPr>
          <w:rFonts w:ascii="Times New Roman" w:hAnsi="Times New Roman" w:cs="Times New Roman"/>
          <w:sz w:val="28"/>
          <w:szCs w:val="28"/>
        </w:rPr>
        <w:t xml:space="preserve"> </w:t>
      </w:r>
      <w:r w:rsidR="007C221D">
        <w:rPr>
          <w:rFonts w:ascii="Times New Roman" w:hAnsi="Times New Roman" w:cs="Times New Roman"/>
          <w:sz w:val="28"/>
          <w:szCs w:val="28"/>
        </w:rPr>
        <w:t>Accordingly, t</w:t>
      </w:r>
      <w:r w:rsidR="001C51AE">
        <w:rPr>
          <w:rFonts w:ascii="Times New Roman" w:hAnsi="Times New Roman" w:cs="Times New Roman"/>
          <w:sz w:val="28"/>
          <w:szCs w:val="28"/>
        </w:rPr>
        <w:t>he Appeal was registered and copy of the same was sent to the</w:t>
      </w:r>
      <w:r w:rsidR="009B44FE">
        <w:rPr>
          <w:rFonts w:ascii="Times New Roman" w:hAnsi="Times New Roman" w:cs="Times New Roman"/>
          <w:sz w:val="28"/>
          <w:szCs w:val="28"/>
        </w:rPr>
        <w:t xml:space="preserve"> Addl. Superintending Engineer/</w:t>
      </w:r>
      <w:r w:rsidR="001C51AE">
        <w:rPr>
          <w:rFonts w:ascii="Times New Roman" w:hAnsi="Times New Roman" w:cs="Times New Roman"/>
          <w:sz w:val="28"/>
          <w:szCs w:val="28"/>
        </w:rPr>
        <w:t xml:space="preserve">DS Division, PSPCL, </w:t>
      </w:r>
      <w:r w:rsidR="00D27849">
        <w:rPr>
          <w:rFonts w:ascii="Times New Roman" w:hAnsi="Times New Roman" w:cs="Times New Roman"/>
          <w:sz w:val="28"/>
          <w:szCs w:val="28"/>
        </w:rPr>
        <w:t>Doraha</w:t>
      </w:r>
      <w:r w:rsidR="009B44FE">
        <w:rPr>
          <w:rFonts w:ascii="Times New Roman" w:hAnsi="Times New Roman" w:cs="Times New Roman"/>
          <w:sz w:val="28"/>
          <w:szCs w:val="28"/>
        </w:rPr>
        <w:t xml:space="preserve"> </w:t>
      </w:r>
      <w:r w:rsidR="001C51AE">
        <w:rPr>
          <w:rFonts w:ascii="Times New Roman" w:hAnsi="Times New Roman" w:cs="Times New Roman"/>
          <w:sz w:val="28"/>
          <w:szCs w:val="28"/>
        </w:rPr>
        <w:t xml:space="preserve">for sending written reply/parawise comments with a copy to the office of the CGRF, </w:t>
      </w:r>
      <w:r w:rsidR="00D27849">
        <w:rPr>
          <w:rFonts w:ascii="Times New Roman" w:hAnsi="Times New Roman" w:cs="Times New Roman"/>
          <w:sz w:val="28"/>
          <w:szCs w:val="28"/>
        </w:rPr>
        <w:t xml:space="preserve">Patiala </w:t>
      </w:r>
      <w:r w:rsidR="001C51AE">
        <w:rPr>
          <w:rFonts w:ascii="Times New Roman" w:hAnsi="Times New Roman" w:cs="Times New Roman"/>
          <w:sz w:val="28"/>
          <w:szCs w:val="28"/>
        </w:rPr>
        <w:t xml:space="preserve">under intimation to the Appellant vide this office letter </w:t>
      </w:r>
      <w:r w:rsidR="00CA6208">
        <w:rPr>
          <w:rFonts w:ascii="Times New Roman" w:hAnsi="Times New Roman" w:cs="Times New Roman"/>
          <w:sz w:val="28"/>
          <w:szCs w:val="28"/>
        </w:rPr>
        <w:t xml:space="preserve">bearing </w:t>
      </w:r>
      <w:r w:rsidR="0044395A">
        <w:rPr>
          <w:rFonts w:ascii="Times New Roman" w:hAnsi="Times New Roman" w:cs="Times New Roman"/>
          <w:sz w:val="28"/>
          <w:szCs w:val="28"/>
        </w:rPr>
        <w:t>nos.</w:t>
      </w:r>
      <w:r w:rsidR="009B44FE">
        <w:rPr>
          <w:rFonts w:ascii="Times New Roman" w:hAnsi="Times New Roman" w:cs="Times New Roman"/>
          <w:sz w:val="28"/>
          <w:szCs w:val="28"/>
        </w:rPr>
        <w:t xml:space="preserve"> </w:t>
      </w:r>
      <w:r w:rsidR="001D37C5">
        <w:rPr>
          <w:rFonts w:ascii="Times New Roman" w:hAnsi="Times New Roman" w:cs="Times New Roman"/>
          <w:sz w:val="28"/>
          <w:szCs w:val="28"/>
        </w:rPr>
        <w:t>9</w:t>
      </w:r>
      <w:r w:rsidR="00526A16">
        <w:rPr>
          <w:rFonts w:ascii="Times New Roman" w:hAnsi="Times New Roman" w:cs="Times New Roman"/>
          <w:sz w:val="28"/>
          <w:szCs w:val="28"/>
        </w:rPr>
        <w:t>2</w:t>
      </w:r>
      <w:r w:rsidR="00D27849">
        <w:rPr>
          <w:rFonts w:ascii="Times New Roman" w:hAnsi="Times New Roman" w:cs="Times New Roman"/>
          <w:sz w:val="28"/>
          <w:szCs w:val="28"/>
        </w:rPr>
        <w:t>5</w:t>
      </w:r>
      <w:r w:rsidR="001C51AE">
        <w:rPr>
          <w:rFonts w:ascii="Times New Roman" w:hAnsi="Times New Roman" w:cs="Times New Roman"/>
          <w:sz w:val="28"/>
          <w:szCs w:val="28"/>
        </w:rPr>
        <w:t>-</w:t>
      </w:r>
      <w:r w:rsidR="00526A16">
        <w:rPr>
          <w:rFonts w:ascii="Times New Roman" w:hAnsi="Times New Roman" w:cs="Times New Roman"/>
          <w:sz w:val="28"/>
          <w:szCs w:val="28"/>
        </w:rPr>
        <w:t>2</w:t>
      </w:r>
      <w:r w:rsidR="00D27849">
        <w:rPr>
          <w:rFonts w:ascii="Times New Roman" w:hAnsi="Times New Roman" w:cs="Times New Roman"/>
          <w:sz w:val="28"/>
          <w:szCs w:val="28"/>
        </w:rPr>
        <w:t>7</w:t>
      </w:r>
      <w:r w:rsidR="001C51AE">
        <w:rPr>
          <w:rFonts w:ascii="Times New Roman" w:hAnsi="Times New Roman" w:cs="Times New Roman"/>
          <w:sz w:val="28"/>
          <w:szCs w:val="28"/>
        </w:rPr>
        <w:t>/OEP/A-</w:t>
      </w:r>
      <w:r w:rsidR="001D5DFB">
        <w:rPr>
          <w:rFonts w:ascii="Times New Roman" w:hAnsi="Times New Roman" w:cs="Times New Roman"/>
          <w:sz w:val="28"/>
          <w:szCs w:val="28"/>
        </w:rPr>
        <w:t>47/2020</w:t>
      </w:r>
      <w:r w:rsidR="001C51AE">
        <w:rPr>
          <w:rFonts w:ascii="Times New Roman" w:hAnsi="Times New Roman" w:cs="Times New Roman"/>
          <w:sz w:val="28"/>
          <w:szCs w:val="28"/>
        </w:rPr>
        <w:t xml:space="preserve"> dated </w:t>
      </w:r>
      <w:r w:rsidR="00526A16">
        <w:rPr>
          <w:rFonts w:ascii="Times New Roman" w:hAnsi="Times New Roman" w:cs="Times New Roman"/>
          <w:sz w:val="28"/>
          <w:szCs w:val="28"/>
        </w:rPr>
        <w:t>05</w:t>
      </w:r>
      <w:r w:rsidR="001C51AE">
        <w:rPr>
          <w:rFonts w:ascii="Times New Roman" w:hAnsi="Times New Roman" w:cs="Times New Roman"/>
          <w:sz w:val="28"/>
          <w:szCs w:val="28"/>
        </w:rPr>
        <w:t>.</w:t>
      </w:r>
      <w:r w:rsidR="00526A16">
        <w:rPr>
          <w:rFonts w:ascii="Times New Roman" w:hAnsi="Times New Roman" w:cs="Times New Roman"/>
          <w:sz w:val="28"/>
          <w:szCs w:val="28"/>
        </w:rPr>
        <w:t>1</w:t>
      </w:r>
      <w:r w:rsidR="001C51AE">
        <w:rPr>
          <w:rFonts w:ascii="Times New Roman" w:hAnsi="Times New Roman" w:cs="Times New Roman"/>
          <w:sz w:val="28"/>
          <w:szCs w:val="28"/>
        </w:rPr>
        <w:t>0.2020</w:t>
      </w:r>
      <w:r w:rsidR="007C221D">
        <w:rPr>
          <w:rFonts w:ascii="Times New Roman" w:hAnsi="Times New Roman" w:cs="Times New Roman"/>
          <w:sz w:val="28"/>
          <w:szCs w:val="28"/>
        </w:rPr>
        <w:t>.</w:t>
      </w:r>
    </w:p>
    <w:p w:rsidR="0090713B" w:rsidRPr="00210353" w:rsidRDefault="0090713B" w:rsidP="0090713B">
      <w:pPr>
        <w:spacing w:line="480" w:lineRule="auto"/>
        <w:jc w:val="both"/>
        <w:rPr>
          <w:rFonts w:ascii="Times New Roman" w:hAnsi="Times New Roman" w:cs="Times New Roman"/>
          <w:sz w:val="28"/>
          <w:szCs w:val="28"/>
        </w:rPr>
      </w:pPr>
      <w:r w:rsidRPr="00210353">
        <w:rPr>
          <w:rFonts w:ascii="Times New Roman" w:hAnsi="Times New Roman" w:cs="Times New Roman"/>
          <w:b/>
          <w:sz w:val="28"/>
          <w:szCs w:val="28"/>
        </w:rPr>
        <w:t>3.</w:t>
      </w:r>
      <w:r w:rsidRPr="00210353">
        <w:rPr>
          <w:rFonts w:ascii="Times New Roman" w:hAnsi="Times New Roman" w:cs="Times New Roman"/>
          <w:sz w:val="28"/>
          <w:szCs w:val="28"/>
        </w:rPr>
        <w:tab/>
      </w:r>
      <w:r w:rsidRPr="00210353">
        <w:rPr>
          <w:rFonts w:ascii="Times New Roman" w:hAnsi="Times New Roman" w:cs="Times New Roman"/>
          <w:b/>
          <w:sz w:val="28"/>
          <w:szCs w:val="28"/>
        </w:rPr>
        <w:t>Proceedings</w:t>
      </w:r>
    </w:p>
    <w:p w:rsidR="00FC0A8D" w:rsidRDefault="00B97F1D" w:rsidP="00337668">
      <w:pPr>
        <w:pStyle w:val="NoSpacing"/>
        <w:tabs>
          <w:tab w:val="left" w:pos="7631"/>
        </w:tabs>
        <w:spacing w:line="480" w:lineRule="auto"/>
        <w:ind w:left="709" w:right="-24" w:hanging="709"/>
        <w:jc w:val="both"/>
        <w:rPr>
          <w:rFonts w:ascii="Times New Roman" w:hAnsi="Times New Roman" w:cs="Times New Roman"/>
          <w:bCs/>
          <w:sz w:val="28"/>
          <w:szCs w:val="28"/>
        </w:rPr>
      </w:pPr>
      <w:r>
        <w:rPr>
          <w:rFonts w:ascii="Times New Roman" w:hAnsi="Times New Roman" w:cs="Times New Roman"/>
          <w:bCs/>
          <w:sz w:val="28"/>
          <w:szCs w:val="28"/>
        </w:rPr>
        <w:t>(i)</w:t>
      </w:r>
      <w:r>
        <w:rPr>
          <w:rFonts w:ascii="Times New Roman" w:hAnsi="Times New Roman" w:cs="Times New Roman"/>
          <w:bCs/>
          <w:sz w:val="28"/>
          <w:szCs w:val="28"/>
        </w:rPr>
        <w:tab/>
      </w:r>
      <w:r w:rsidR="0090713B" w:rsidRPr="00210353">
        <w:rPr>
          <w:rFonts w:ascii="Times New Roman" w:hAnsi="Times New Roman" w:cs="Times New Roman"/>
          <w:bCs/>
          <w:sz w:val="28"/>
          <w:szCs w:val="28"/>
        </w:rPr>
        <w:t>With a view to adjudicate the dispute, a hearing wa</w:t>
      </w:r>
      <w:r w:rsidR="00B72DBE" w:rsidRPr="00210353">
        <w:rPr>
          <w:rFonts w:ascii="Times New Roman" w:hAnsi="Times New Roman" w:cs="Times New Roman"/>
          <w:bCs/>
          <w:sz w:val="28"/>
          <w:szCs w:val="28"/>
        </w:rPr>
        <w:t xml:space="preserve">s fixed in this Court on </w:t>
      </w:r>
      <w:r w:rsidR="00606FD5">
        <w:rPr>
          <w:rFonts w:ascii="Times New Roman" w:hAnsi="Times New Roman" w:cs="Times New Roman"/>
          <w:bCs/>
          <w:sz w:val="28"/>
          <w:szCs w:val="28"/>
        </w:rPr>
        <w:t>27</w:t>
      </w:r>
      <w:r w:rsidR="0090713B" w:rsidRPr="00210353">
        <w:rPr>
          <w:rFonts w:ascii="Times New Roman" w:hAnsi="Times New Roman" w:cs="Times New Roman"/>
          <w:bCs/>
          <w:sz w:val="28"/>
          <w:szCs w:val="28"/>
        </w:rPr>
        <w:t>.</w:t>
      </w:r>
      <w:r w:rsidR="007C221D">
        <w:rPr>
          <w:rFonts w:ascii="Times New Roman" w:hAnsi="Times New Roman" w:cs="Times New Roman"/>
          <w:bCs/>
          <w:sz w:val="28"/>
          <w:szCs w:val="28"/>
        </w:rPr>
        <w:t>10</w:t>
      </w:r>
      <w:r w:rsidR="00285AAD">
        <w:rPr>
          <w:rFonts w:ascii="Times New Roman" w:hAnsi="Times New Roman" w:cs="Times New Roman"/>
          <w:bCs/>
          <w:sz w:val="28"/>
          <w:szCs w:val="28"/>
        </w:rPr>
        <w:t>.2020 and</w:t>
      </w:r>
      <w:r w:rsidR="0090713B" w:rsidRPr="00210353">
        <w:rPr>
          <w:rFonts w:ascii="Times New Roman" w:hAnsi="Times New Roman" w:cs="Times New Roman"/>
          <w:bCs/>
          <w:sz w:val="28"/>
          <w:szCs w:val="28"/>
        </w:rPr>
        <w:t xml:space="preserve"> intimation to this effect was sent to both the sides vide letter</w:t>
      </w:r>
      <w:r w:rsidR="00353AB9">
        <w:rPr>
          <w:rFonts w:ascii="Times New Roman" w:hAnsi="Times New Roman" w:cs="Times New Roman"/>
          <w:bCs/>
          <w:sz w:val="28"/>
          <w:szCs w:val="28"/>
        </w:rPr>
        <w:t xml:space="preserve"> no</w:t>
      </w:r>
      <w:r w:rsidR="00285AAD">
        <w:rPr>
          <w:rFonts w:ascii="Times New Roman" w:hAnsi="Times New Roman" w:cs="Times New Roman"/>
          <w:bCs/>
          <w:sz w:val="28"/>
          <w:szCs w:val="28"/>
        </w:rPr>
        <w:t>s</w:t>
      </w:r>
      <w:r w:rsidR="00353AB9">
        <w:rPr>
          <w:rFonts w:ascii="Times New Roman" w:hAnsi="Times New Roman" w:cs="Times New Roman"/>
          <w:bCs/>
          <w:sz w:val="28"/>
          <w:szCs w:val="28"/>
        </w:rPr>
        <w:t xml:space="preserve">. </w:t>
      </w:r>
      <w:r w:rsidR="00606FD5">
        <w:rPr>
          <w:rFonts w:ascii="Times New Roman" w:hAnsi="Times New Roman" w:cs="Times New Roman"/>
          <w:bCs/>
          <w:sz w:val="28"/>
          <w:szCs w:val="28"/>
        </w:rPr>
        <w:t>998-99</w:t>
      </w:r>
      <w:r w:rsidR="0090713B" w:rsidRPr="00210353">
        <w:rPr>
          <w:rFonts w:ascii="Times New Roman" w:hAnsi="Times New Roman" w:cs="Times New Roman"/>
          <w:bCs/>
          <w:sz w:val="28"/>
          <w:szCs w:val="28"/>
        </w:rPr>
        <w:t>/</w:t>
      </w:r>
      <w:r w:rsidR="00FC0A8D">
        <w:rPr>
          <w:rFonts w:ascii="Times New Roman" w:hAnsi="Times New Roman" w:cs="Times New Roman"/>
          <w:bCs/>
          <w:sz w:val="28"/>
          <w:szCs w:val="28"/>
        </w:rPr>
        <w:t>OEP/</w:t>
      </w:r>
      <w:r w:rsidR="0090713B" w:rsidRPr="00210353">
        <w:rPr>
          <w:rFonts w:ascii="Times New Roman" w:hAnsi="Times New Roman" w:cs="Times New Roman"/>
          <w:bCs/>
          <w:sz w:val="28"/>
          <w:szCs w:val="28"/>
        </w:rPr>
        <w:t>A-</w:t>
      </w:r>
      <w:r w:rsidR="001D5DFB">
        <w:rPr>
          <w:rFonts w:ascii="Times New Roman" w:hAnsi="Times New Roman" w:cs="Times New Roman"/>
          <w:bCs/>
          <w:sz w:val="28"/>
          <w:szCs w:val="28"/>
        </w:rPr>
        <w:t>47/2020</w:t>
      </w:r>
      <w:r w:rsidR="0090713B" w:rsidRPr="00210353">
        <w:rPr>
          <w:rFonts w:ascii="Times New Roman" w:hAnsi="Times New Roman" w:cs="Times New Roman"/>
          <w:bCs/>
          <w:sz w:val="28"/>
          <w:szCs w:val="28"/>
        </w:rPr>
        <w:t xml:space="preserve"> dated </w:t>
      </w:r>
      <w:r w:rsidR="006A1044">
        <w:rPr>
          <w:rFonts w:ascii="Times New Roman" w:hAnsi="Times New Roman" w:cs="Times New Roman"/>
          <w:bCs/>
          <w:sz w:val="28"/>
          <w:szCs w:val="28"/>
        </w:rPr>
        <w:t>22</w:t>
      </w:r>
      <w:r w:rsidR="0090713B" w:rsidRPr="00210353">
        <w:rPr>
          <w:rFonts w:ascii="Times New Roman" w:hAnsi="Times New Roman" w:cs="Times New Roman"/>
          <w:bCs/>
          <w:sz w:val="28"/>
          <w:szCs w:val="28"/>
        </w:rPr>
        <w:t>.</w:t>
      </w:r>
      <w:r w:rsidR="007C221D">
        <w:rPr>
          <w:rFonts w:ascii="Times New Roman" w:hAnsi="Times New Roman" w:cs="Times New Roman"/>
          <w:bCs/>
          <w:sz w:val="28"/>
          <w:szCs w:val="28"/>
        </w:rPr>
        <w:t>10</w:t>
      </w:r>
      <w:r w:rsidR="00FC7562">
        <w:rPr>
          <w:rFonts w:ascii="Times New Roman" w:hAnsi="Times New Roman" w:cs="Times New Roman"/>
          <w:bCs/>
          <w:sz w:val="28"/>
          <w:szCs w:val="28"/>
        </w:rPr>
        <w:t>.2020. Accordingly,</w:t>
      </w:r>
      <w:r w:rsidR="006576EB" w:rsidRPr="00210353">
        <w:rPr>
          <w:rFonts w:ascii="Times New Roman" w:hAnsi="Times New Roman" w:cs="Times New Roman"/>
          <w:bCs/>
          <w:sz w:val="28"/>
          <w:szCs w:val="28"/>
        </w:rPr>
        <w:t xml:space="preserve"> the hearing was held on </w:t>
      </w:r>
      <w:r w:rsidR="004526AF">
        <w:rPr>
          <w:rFonts w:ascii="Times New Roman" w:hAnsi="Times New Roman" w:cs="Times New Roman"/>
          <w:bCs/>
          <w:sz w:val="28"/>
          <w:szCs w:val="28"/>
        </w:rPr>
        <w:t>27</w:t>
      </w:r>
      <w:r w:rsidR="0090713B" w:rsidRPr="00210353">
        <w:rPr>
          <w:rFonts w:ascii="Times New Roman" w:hAnsi="Times New Roman" w:cs="Times New Roman"/>
          <w:bCs/>
          <w:sz w:val="28"/>
          <w:szCs w:val="28"/>
        </w:rPr>
        <w:t>.</w:t>
      </w:r>
      <w:r w:rsidR="007C221D">
        <w:rPr>
          <w:rFonts w:ascii="Times New Roman" w:hAnsi="Times New Roman" w:cs="Times New Roman"/>
          <w:bCs/>
          <w:sz w:val="28"/>
          <w:szCs w:val="28"/>
        </w:rPr>
        <w:t>10</w:t>
      </w:r>
      <w:r w:rsidR="0090713B" w:rsidRPr="00210353">
        <w:rPr>
          <w:rFonts w:ascii="Times New Roman" w:hAnsi="Times New Roman" w:cs="Times New Roman"/>
          <w:bCs/>
          <w:sz w:val="28"/>
          <w:szCs w:val="28"/>
        </w:rPr>
        <w:t>.2020 in this Court</w:t>
      </w:r>
      <w:r w:rsidR="00170B5E">
        <w:rPr>
          <w:rFonts w:ascii="Times New Roman" w:hAnsi="Times New Roman" w:cs="Times New Roman"/>
          <w:bCs/>
          <w:sz w:val="28"/>
          <w:szCs w:val="28"/>
        </w:rPr>
        <w:t>. C</w:t>
      </w:r>
      <w:r w:rsidR="00432423">
        <w:rPr>
          <w:rFonts w:ascii="Times New Roman" w:hAnsi="Times New Roman" w:cs="Times New Roman"/>
          <w:bCs/>
          <w:sz w:val="28"/>
          <w:szCs w:val="28"/>
        </w:rPr>
        <w:t>opies of the minutes of the proceedings were sent to the Appellant and the Respond</w:t>
      </w:r>
      <w:r w:rsidR="00DC1DD1">
        <w:rPr>
          <w:rFonts w:ascii="Times New Roman" w:hAnsi="Times New Roman" w:cs="Times New Roman"/>
          <w:bCs/>
          <w:sz w:val="28"/>
          <w:szCs w:val="28"/>
        </w:rPr>
        <w:t>ent vide this office letter bearing</w:t>
      </w:r>
      <w:r w:rsidR="00353AB9">
        <w:rPr>
          <w:rFonts w:ascii="Times New Roman" w:hAnsi="Times New Roman" w:cs="Times New Roman"/>
          <w:bCs/>
          <w:sz w:val="28"/>
          <w:szCs w:val="28"/>
        </w:rPr>
        <w:t xml:space="preserve"> no</w:t>
      </w:r>
      <w:r w:rsidR="00EA2F7E">
        <w:rPr>
          <w:rFonts w:ascii="Times New Roman" w:hAnsi="Times New Roman" w:cs="Times New Roman"/>
          <w:bCs/>
          <w:sz w:val="28"/>
          <w:szCs w:val="28"/>
        </w:rPr>
        <w:t>s</w:t>
      </w:r>
      <w:r w:rsidR="00353AB9">
        <w:rPr>
          <w:rFonts w:ascii="Times New Roman" w:hAnsi="Times New Roman" w:cs="Times New Roman"/>
          <w:bCs/>
          <w:sz w:val="28"/>
          <w:szCs w:val="28"/>
        </w:rPr>
        <w:t>.</w:t>
      </w:r>
      <w:r w:rsidR="008A3807">
        <w:rPr>
          <w:rFonts w:ascii="Times New Roman" w:hAnsi="Times New Roman" w:cs="Times New Roman"/>
          <w:bCs/>
          <w:sz w:val="28"/>
          <w:szCs w:val="28"/>
        </w:rPr>
        <w:t xml:space="preserve"> 1018-19</w:t>
      </w:r>
      <w:r w:rsidR="00432423">
        <w:rPr>
          <w:rFonts w:ascii="Times New Roman" w:hAnsi="Times New Roman" w:cs="Times New Roman"/>
          <w:bCs/>
          <w:sz w:val="28"/>
          <w:szCs w:val="28"/>
        </w:rPr>
        <w:t>/OEP/A-</w:t>
      </w:r>
      <w:r w:rsidR="001D5DFB">
        <w:rPr>
          <w:rFonts w:ascii="Times New Roman" w:hAnsi="Times New Roman" w:cs="Times New Roman"/>
          <w:bCs/>
          <w:sz w:val="28"/>
          <w:szCs w:val="28"/>
        </w:rPr>
        <w:t>47/2020</w:t>
      </w:r>
      <w:r w:rsidR="003C0952">
        <w:rPr>
          <w:rFonts w:ascii="Times New Roman" w:hAnsi="Times New Roman" w:cs="Times New Roman"/>
          <w:bCs/>
          <w:sz w:val="28"/>
          <w:szCs w:val="28"/>
        </w:rPr>
        <w:t xml:space="preserve"> dated 27</w:t>
      </w:r>
      <w:r w:rsidR="00432423">
        <w:rPr>
          <w:rFonts w:ascii="Times New Roman" w:hAnsi="Times New Roman" w:cs="Times New Roman"/>
          <w:bCs/>
          <w:sz w:val="28"/>
          <w:szCs w:val="28"/>
        </w:rPr>
        <w:t>.</w:t>
      </w:r>
      <w:r w:rsidR="007C221D">
        <w:rPr>
          <w:rFonts w:ascii="Times New Roman" w:hAnsi="Times New Roman" w:cs="Times New Roman"/>
          <w:bCs/>
          <w:sz w:val="28"/>
          <w:szCs w:val="28"/>
        </w:rPr>
        <w:t>10</w:t>
      </w:r>
      <w:r w:rsidR="00C81EF6">
        <w:rPr>
          <w:rFonts w:ascii="Times New Roman" w:hAnsi="Times New Roman" w:cs="Times New Roman"/>
          <w:bCs/>
          <w:sz w:val="28"/>
          <w:szCs w:val="28"/>
        </w:rPr>
        <w:t>.2020 wherein date of next hearing was mentioned as 04.11.2020.</w:t>
      </w:r>
    </w:p>
    <w:p w:rsidR="00C81EF6" w:rsidRDefault="00C81EF6" w:rsidP="00337668">
      <w:pPr>
        <w:pStyle w:val="NoSpacing"/>
        <w:tabs>
          <w:tab w:val="left" w:pos="7631"/>
        </w:tabs>
        <w:spacing w:line="480" w:lineRule="auto"/>
        <w:ind w:left="709" w:right="-24" w:hanging="709"/>
        <w:jc w:val="both"/>
        <w:rPr>
          <w:rFonts w:ascii="Times New Roman" w:hAnsi="Times New Roman" w:cs="Times New Roman"/>
          <w:bCs/>
          <w:sz w:val="28"/>
          <w:szCs w:val="28"/>
        </w:rPr>
      </w:pPr>
      <w:r>
        <w:rPr>
          <w:rFonts w:ascii="Times New Roman" w:hAnsi="Times New Roman" w:cs="Times New Roman"/>
          <w:bCs/>
          <w:sz w:val="28"/>
          <w:szCs w:val="28"/>
        </w:rPr>
        <w:t>(ii)</w:t>
      </w:r>
      <w:r>
        <w:rPr>
          <w:rFonts w:ascii="Times New Roman" w:hAnsi="Times New Roman" w:cs="Times New Roman"/>
          <w:bCs/>
          <w:sz w:val="28"/>
          <w:szCs w:val="28"/>
        </w:rPr>
        <w:tab/>
        <w:t>As scheduled, another hearing was held in this Court on 04.11.2020 and was attended by the rep</w:t>
      </w:r>
      <w:r w:rsidR="00611470">
        <w:rPr>
          <w:rFonts w:ascii="Times New Roman" w:hAnsi="Times New Roman" w:cs="Times New Roman"/>
          <w:bCs/>
          <w:sz w:val="28"/>
          <w:szCs w:val="28"/>
        </w:rPr>
        <w:t>resentatives of both the sides.</w:t>
      </w:r>
      <w:r w:rsidR="00CA582F">
        <w:rPr>
          <w:rFonts w:ascii="Times New Roman" w:hAnsi="Times New Roman" w:cs="Times New Roman"/>
          <w:bCs/>
          <w:sz w:val="28"/>
          <w:szCs w:val="28"/>
        </w:rPr>
        <w:t xml:space="preserve"> After hearing arguments of both</w:t>
      </w:r>
      <w:r w:rsidR="006F4BFE">
        <w:rPr>
          <w:rFonts w:ascii="Times New Roman" w:hAnsi="Times New Roman" w:cs="Times New Roman"/>
          <w:bCs/>
          <w:sz w:val="28"/>
          <w:szCs w:val="28"/>
        </w:rPr>
        <w:t xml:space="preserve"> the</w:t>
      </w:r>
      <w:r w:rsidR="00220350">
        <w:rPr>
          <w:rFonts w:ascii="Times New Roman" w:hAnsi="Times New Roman" w:cs="Times New Roman"/>
          <w:bCs/>
          <w:sz w:val="28"/>
          <w:szCs w:val="28"/>
        </w:rPr>
        <w:t xml:space="preserve"> parties, the order was reserved</w:t>
      </w:r>
      <w:r w:rsidR="006F4BFE">
        <w:rPr>
          <w:rFonts w:ascii="Times New Roman" w:hAnsi="Times New Roman" w:cs="Times New Roman"/>
          <w:bCs/>
          <w:sz w:val="28"/>
          <w:szCs w:val="28"/>
        </w:rPr>
        <w:t xml:space="preserve">. </w:t>
      </w:r>
      <w:r>
        <w:rPr>
          <w:rFonts w:ascii="Times New Roman" w:hAnsi="Times New Roman" w:cs="Times New Roman"/>
          <w:bCs/>
          <w:sz w:val="28"/>
          <w:szCs w:val="28"/>
        </w:rPr>
        <w:t>Copies of proceedings of the hearing were sent to both the</w:t>
      </w:r>
      <w:r w:rsidR="00822199">
        <w:rPr>
          <w:rFonts w:ascii="Times New Roman" w:hAnsi="Times New Roman" w:cs="Times New Roman"/>
          <w:bCs/>
          <w:sz w:val="28"/>
          <w:szCs w:val="28"/>
        </w:rPr>
        <w:t xml:space="preserve"> sides vide this office letter bearing </w:t>
      </w:r>
      <w:r w:rsidR="00353AB9">
        <w:rPr>
          <w:rFonts w:ascii="Times New Roman" w:hAnsi="Times New Roman" w:cs="Times New Roman"/>
          <w:bCs/>
          <w:sz w:val="28"/>
          <w:szCs w:val="28"/>
        </w:rPr>
        <w:t>no</w:t>
      </w:r>
      <w:r w:rsidR="00492C85">
        <w:rPr>
          <w:rFonts w:ascii="Times New Roman" w:hAnsi="Times New Roman" w:cs="Times New Roman"/>
          <w:bCs/>
          <w:sz w:val="28"/>
          <w:szCs w:val="28"/>
        </w:rPr>
        <w:t>s</w:t>
      </w:r>
      <w:r w:rsidR="00353AB9">
        <w:rPr>
          <w:rFonts w:ascii="Times New Roman" w:hAnsi="Times New Roman" w:cs="Times New Roman"/>
          <w:bCs/>
          <w:sz w:val="28"/>
          <w:szCs w:val="28"/>
        </w:rPr>
        <w:t>.</w:t>
      </w:r>
      <w:r w:rsidR="00492C85">
        <w:rPr>
          <w:rFonts w:ascii="Times New Roman" w:hAnsi="Times New Roman" w:cs="Times New Roman"/>
          <w:bCs/>
          <w:sz w:val="28"/>
          <w:szCs w:val="28"/>
        </w:rPr>
        <w:t xml:space="preserve"> 1057-58</w:t>
      </w:r>
      <w:r>
        <w:rPr>
          <w:rFonts w:ascii="Times New Roman" w:hAnsi="Times New Roman" w:cs="Times New Roman"/>
          <w:bCs/>
          <w:sz w:val="28"/>
          <w:szCs w:val="28"/>
        </w:rPr>
        <w:t>/OEP/A-47/2020 dated 04.11.2020.</w:t>
      </w:r>
    </w:p>
    <w:p w:rsidR="0090713B" w:rsidRPr="00210353" w:rsidRDefault="0090713B" w:rsidP="0090713B">
      <w:pPr>
        <w:spacing w:line="480" w:lineRule="auto"/>
        <w:jc w:val="both"/>
        <w:rPr>
          <w:rFonts w:ascii="Times New Roman" w:hAnsi="Times New Roman" w:cs="Times New Roman"/>
          <w:sz w:val="28"/>
          <w:szCs w:val="28"/>
        </w:rPr>
      </w:pPr>
      <w:r w:rsidRPr="00210353">
        <w:rPr>
          <w:rFonts w:ascii="Times New Roman" w:hAnsi="Times New Roman" w:cs="Times New Roman"/>
          <w:b/>
          <w:bCs/>
          <w:sz w:val="28"/>
          <w:szCs w:val="28"/>
        </w:rPr>
        <w:lastRenderedPageBreak/>
        <w:t xml:space="preserve">4.   </w:t>
      </w:r>
      <w:r w:rsidRPr="00210353">
        <w:rPr>
          <w:rFonts w:ascii="Times New Roman" w:hAnsi="Times New Roman" w:cs="Times New Roman"/>
          <w:b/>
          <w:bCs/>
          <w:sz w:val="28"/>
          <w:szCs w:val="28"/>
        </w:rPr>
        <w:tab/>
      </w:r>
      <w:r w:rsidRPr="00210353">
        <w:rPr>
          <w:rFonts w:ascii="Times New Roman" w:hAnsi="Times New Roman" w:cs="Times New Roman"/>
          <w:b/>
          <w:sz w:val="28"/>
          <w:szCs w:val="28"/>
        </w:rPr>
        <w:t>Submissions made by the Appellant and the Respondent</w:t>
      </w:r>
    </w:p>
    <w:p w:rsidR="0090713B" w:rsidRPr="00210353" w:rsidRDefault="0090713B" w:rsidP="0090713B">
      <w:pPr>
        <w:spacing w:line="480" w:lineRule="auto"/>
        <w:ind w:left="720" w:right="-2"/>
        <w:jc w:val="both"/>
        <w:rPr>
          <w:rFonts w:ascii="Times New Roman" w:hAnsi="Times New Roman" w:cs="Times New Roman"/>
          <w:sz w:val="28"/>
          <w:szCs w:val="28"/>
        </w:rPr>
      </w:pPr>
      <w:r w:rsidRPr="00210353">
        <w:rPr>
          <w:rFonts w:ascii="Times New Roman" w:hAnsi="Times New Roman" w:cs="Times New Roman"/>
          <w:sz w:val="28"/>
          <w:szCs w:val="28"/>
        </w:rPr>
        <w:t>With a view to adjudicate the dispute, it is necessary to go through written submissions made in the Appeal by the Appellant and reply of the Respondent as well as oral submissions made by their respective representatives along with material brought on record by both the sides.</w:t>
      </w:r>
    </w:p>
    <w:p w:rsidR="0090713B" w:rsidRPr="00210353" w:rsidRDefault="0090713B" w:rsidP="0090713B">
      <w:pPr>
        <w:pStyle w:val="ListParagraph"/>
        <w:numPr>
          <w:ilvl w:val="0"/>
          <w:numId w:val="2"/>
        </w:numPr>
        <w:spacing w:line="480" w:lineRule="auto"/>
        <w:ind w:left="0" w:right="-2" w:firstLine="0"/>
        <w:jc w:val="both"/>
        <w:rPr>
          <w:rFonts w:ascii="Times New Roman" w:hAnsi="Times New Roman" w:cs="Times New Roman"/>
          <w:sz w:val="28"/>
          <w:szCs w:val="28"/>
        </w:rPr>
      </w:pPr>
      <w:r w:rsidRPr="00210353">
        <w:rPr>
          <w:rFonts w:ascii="Times New Roman" w:hAnsi="Times New Roman" w:cs="Times New Roman"/>
          <w:b/>
          <w:sz w:val="28"/>
          <w:szCs w:val="28"/>
        </w:rPr>
        <w:t>Submissions of the Appellant</w:t>
      </w:r>
    </w:p>
    <w:p w:rsidR="0090713B" w:rsidRPr="00210353" w:rsidRDefault="0090713B" w:rsidP="0090713B">
      <w:pPr>
        <w:pStyle w:val="ListParagraph"/>
        <w:numPr>
          <w:ilvl w:val="0"/>
          <w:numId w:val="1"/>
        </w:numPr>
        <w:spacing w:line="240" w:lineRule="auto"/>
        <w:ind w:left="0" w:right="1440" w:firstLine="0"/>
        <w:jc w:val="both"/>
        <w:rPr>
          <w:rFonts w:ascii="Times New Roman" w:hAnsi="Times New Roman" w:cs="Times New Roman"/>
          <w:b/>
          <w:bCs/>
          <w:sz w:val="28"/>
          <w:szCs w:val="28"/>
        </w:rPr>
      </w:pPr>
      <w:r w:rsidRPr="00210353">
        <w:rPr>
          <w:rFonts w:ascii="Times New Roman" w:hAnsi="Times New Roman" w:cs="Times New Roman"/>
          <w:b/>
          <w:bCs/>
          <w:sz w:val="28"/>
          <w:szCs w:val="28"/>
        </w:rPr>
        <w:t>Submissions made  in the Appeal</w:t>
      </w:r>
    </w:p>
    <w:p w:rsidR="0090713B" w:rsidRPr="00210353" w:rsidRDefault="0090713B" w:rsidP="0090713B">
      <w:pPr>
        <w:pStyle w:val="ListParagraph"/>
        <w:spacing w:line="240" w:lineRule="auto"/>
        <w:ind w:left="0" w:right="1440"/>
        <w:jc w:val="both"/>
        <w:rPr>
          <w:rFonts w:ascii="Times New Roman" w:hAnsi="Times New Roman" w:cs="Times New Roman"/>
          <w:sz w:val="28"/>
          <w:szCs w:val="28"/>
        </w:rPr>
      </w:pPr>
    </w:p>
    <w:p w:rsidR="0090713B" w:rsidRPr="00210353" w:rsidRDefault="0090713B" w:rsidP="0090713B">
      <w:pPr>
        <w:pStyle w:val="ListParagraph"/>
        <w:spacing w:line="480" w:lineRule="auto"/>
        <w:ind w:right="-2"/>
        <w:jc w:val="both"/>
        <w:rPr>
          <w:rFonts w:ascii="Times New Roman" w:hAnsi="Times New Roman" w:cs="Times New Roman"/>
          <w:sz w:val="28"/>
          <w:szCs w:val="28"/>
        </w:rPr>
      </w:pPr>
      <w:r w:rsidRPr="00210353">
        <w:rPr>
          <w:rFonts w:ascii="Times New Roman" w:hAnsi="Times New Roman" w:cs="Times New Roman"/>
          <w:sz w:val="28"/>
          <w:szCs w:val="28"/>
        </w:rPr>
        <w:t>The Appellant made the following submissions in the Appeal</w:t>
      </w:r>
      <w:r w:rsidR="00945796">
        <w:rPr>
          <w:rFonts w:ascii="Times New Roman" w:hAnsi="Times New Roman" w:cs="Times New Roman"/>
          <w:sz w:val="28"/>
          <w:szCs w:val="28"/>
        </w:rPr>
        <w:t>,</w:t>
      </w:r>
      <w:r w:rsidRPr="00210353">
        <w:rPr>
          <w:rFonts w:ascii="Times New Roman" w:hAnsi="Times New Roman" w:cs="Times New Roman"/>
          <w:sz w:val="28"/>
          <w:szCs w:val="28"/>
        </w:rPr>
        <w:t xml:space="preserve"> received in this Court on </w:t>
      </w:r>
      <w:r w:rsidR="00526A16">
        <w:rPr>
          <w:rFonts w:ascii="Times New Roman" w:hAnsi="Times New Roman" w:cs="Times New Roman"/>
          <w:sz w:val="28"/>
          <w:szCs w:val="28"/>
        </w:rPr>
        <w:t>01</w:t>
      </w:r>
      <w:r w:rsidRPr="00210353">
        <w:rPr>
          <w:rFonts w:ascii="Times New Roman" w:hAnsi="Times New Roman" w:cs="Times New Roman"/>
          <w:sz w:val="28"/>
          <w:szCs w:val="28"/>
        </w:rPr>
        <w:t>.</w:t>
      </w:r>
      <w:r w:rsidR="00526A16">
        <w:rPr>
          <w:rFonts w:ascii="Times New Roman" w:hAnsi="Times New Roman" w:cs="Times New Roman"/>
          <w:sz w:val="28"/>
          <w:szCs w:val="28"/>
        </w:rPr>
        <w:t>1</w:t>
      </w:r>
      <w:r w:rsidRPr="00210353">
        <w:rPr>
          <w:rFonts w:ascii="Times New Roman" w:hAnsi="Times New Roman" w:cs="Times New Roman"/>
          <w:sz w:val="28"/>
          <w:szCs w:val="28"/>
        </w:rPr>
        <w:t>0.2020</w:t>
      </w:r>
      <w:r w:rsidR="00945796">
        <w:rPr>
          <w:rFonts w:ascii="Times New Roman" w:hAnsi="Times New Roman" w:cs="Times New Roman"/>
          <w:sz w:val="28"/>
          <w:szCs w:val="28"/>
        </w:rPr>
        <w:t>,</w:t>
      </w:r>
      <w:r w:rsidRPr="00210353">
        <w:rPr>
          <w:rFonts w:ascii="Times New Roman" w:hAnsi="Times New Roman" w:cs="Times New Roman"/>
          <w:sz w:val="28"/>
          <w:szCs w:val="28"/>
        </w:rPr>
        <w:t xml:space="preserve"> for consideration: </w:t>
      </w:r>
    </w:p>
    <w:p w:rsidR="00D87509" w:rsidRDefault="0090713B"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sidRPr="002A300B">
        <w:rPr>
          <w:rFonts w:ascii="Times New Roman" w:hAnsi="Times New Roman" w:cs="Times New Roman"/>
          <w:sz w:val="28"/>
          <w:szCs w:val="28"/>
        </w:rPr>
        <w:t xml:space="preserve">The Appellant </w:t>
      </w:r>
      <w:r w:rsidR="00DE3B72" w:rsidRPr="002A300B">
        <w:rPr>
          <w:rFonts w:ascii="Times New Roman" w:hAnsi="Times New Roman" w:cs="Times New Roman"/>
          <w:sz w:val="28"/>
          <w:szCs w:val="28"/>
        </w:rPr>
        <w:t xml:space="preserve">was having </w:t>
      </w:r>
      <w:r w:rsidR="00BA449A">
        <w:rPr>
          <w:rFonts w:ascii="Times New Roman" w:hAnsi="Times New Roman" w:cs="Times New Roman"/>
          <w:sz w:val="28"/>
          <w:szCs w:val="28"/>
        </w:rPr>
        <w:t>a Large Supply (</w:t>
      </w:r>
      <w:r w:rsidR="00D27849">
        <w:rPr>
          <w:rFonts w:ascii="Times New Roman" w:hAnsi="Times New Roman" w:cs="Times New Roman"/>
          <w:sz w:val="28"/>
          <w:szCs w:val="28"/>
        </w:rPr>
        <w:t>LS</w:t>
      </w:r>
      <w:r w:rsidR="00BA449A">
        <w:rPr>
          <w:rFonts w:ascii="Times New Roman" w:hAnsi="Times New Roman" w:cs="Times New Roman"/>
          <w:sz w:val="28"/>
          <w:szCs w:val="28"/>
        </w:rPr>
        <w:t>)</w:t>
      </w:r>
      <w:r w:rsidR="00D27849">
        <w:rPr>
          <w:rFonts w:ascii="Times New Roman" w:hAnsi="Times New Roman" w:cs="Times New Roman"/>
          <w:sz w:val="28"/>
          <w:szCs w:val="28"/>
        </w:rPr>
        <w:t xml:space="preserve"> category connection</w:t>
      </w:r>
      <w:r w:rsidR="00BA449A">
        <w:rPr>
          <w:rFonts w:ascii="Times New Roman" w:hAnsi="Times New Roman" w:cs="Times New Roman"/>
          <w:sz w:val="28"/>
          <w:szCs w:val="28"/>
        </w:rPr>
        <w:t>,</w:t>
      </w:r>
      <w:r w:rsidR="0087325B">
        <w:rPr>
          <w:rFonts w:ascii="Times New Roman" w:hAnsi="Times New Roman" w:cs="Times New Roman"/>
          <w:sz w:val="28"/>
          <w:szCs w:val="28"/>
        </w:rPr>
        <w:t xml:space="preserve"> </w:t>
      </w:r>
      <w:r w:rsidR="00353AB9">
        <w:rPr>
          <w:rFonts w:ascii="Times New Roman" w:hAnsi="Times New Roman" w:cs="Times New Roman"/>
          <w:sz w:val="28"/>
          <w:szCs w:val="28"/>
        </w:rPr>
        <w:t>bearing Account No. K</w:t>
      </w:r>
      <w:r w:rsidR="001506C1">
        <w:rPr>
          <w:rFonts w:ascii="Times New Roman" w:hAnsi="Times New Roman" w:cs="Times New Roman"/>
          <w:sz w:val="28"/>
          <w:szCs w:val="28"/>
        </w:rPr>
        <w:t>11</w:t>
      </w:r>
      <w:r w:rsidR="00353AB9">
        <w:rPr>
          <w:rFonts w:ascii="Times New Roman" w:hAnsi="Times New Roman" w:cs="Times New Roman"/>
          <w:sz w:val="28"/>
          <w:szCs w:val="28"/>
        </w:rPr>
        <w:t>CD</w:t>
      </w:r>
      <w:r w:rsidR="001506C1">
        <w:rPr>
          <w:rFonts w:ascii="Times New Roman" w:hAnsi="Times New Roman" w:cs="Times New Roman"/>
          <w:sz w:val="28"/>
          <w:szCs w:val="28"/>
        </w:rPr>
        <w:t xml:space="preserve">0100062 </w:t>
      </w:r>
      <w:r w:rsidR="00D27849">
        <w:rPr>
          <w:rFonts w:ascii="Times New Roman" w:hAnsi="Times New Roman" w:cs="Times New Roman"/>
          <w:sz w:val="28"/>
          <w:szCs w:val="28"/>
        </w:rPr>
        <w:t>with sanctioned load of 1496 kW/ CD 995 kVA under DS Division, PSPCL, Doraha</w:t>
      </w:r>
      <w:r w:rsidR="001D37C5">
        <w:rPr>
          <w:rFonts w:ascii="Times New Roman" w:hAnsi="Times New Roman" w:cs="Times New Roman"/>
          <w:sz w:val="28"/>
          <w:szCs w:val="28"/>
        </w:rPr>
        <w:t>.</w:t>
      </w:r>
      <w:r w:rsidR="00D27849">
        <w:rPr>
          <w:rFonts w:ascii="Times New Roman" w:hAnsi="Times New Roman" w:cs="Times New Roman"/>
          <w:sz w:val="28"/>
          <w:szCs w:val="28"/>
        </w:rPr>
        <w:t xml:space="preserve"> The connection of the Appellant was released in the year 2011. </w:t>
      </w:r>
    </w:p>
    <w:p w:rsidR="00D27849" w:rsidRDefault="00F8143A"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supply to the C</w:t>
      </w:r>
      <w:r w:rsidR="00C233E5">
        <w:rPr>
          <w:rFonts w:ascii="Times New Roman" w:hAnsi="Times New Roman" w:cs="Times New Roman"/>
          <w:sz w:val="28"/>
          <w:szCs w:val="28"/>
        </w:rPr>
        <w:t>onsumer/</w:t>
      </w:r>
      <w:r w:rsidR="00D27849">
        <w:rPr>
          <w:rFonts w:ascii="Times New Roman" w:hAnsi="Times New Roman" w:cs="Times New Roman"/>
          <w:sz w:val="28"/>
          <w:szCs w:val="28"/>
        </w:rPr>
        <w:t>Appellant was from 11kV BTC feeder. The length of this 11kV BTC feeder w</w:t>
      </w:r>
      <w:r w:rsidR="00D44E7B">
        <w:rPr>
          <w:rFonts w:ascii="Times New Roman" w:hAnsi="Times New Roman" w:cs="Times New Roman"/>
          <w:sz w:val="28"/>
          <w:szCs w:val="28"/>
        </w:rPr>
        <w:t>as long and connection/</w:t>
      </w:r>
      <w:r w:rsidR="006F4BFE">
        <w:rPr>
          <w:rFonts w:ascii="Times New Roman" w:hAnsi="Times New Roman" w:cs="Times New Roman"/>
          <w:sz w:val="28"/>
          <w:szCs w:val="28"/>
        </w:rPr>
        <w:t>premise of the Appellant was</w:t>
      </w:r>
      <w:r w:rsidR="00D27849">
        <w:rPr>
          <w:rFonts w:ascii="Times New Roman" w:hAnsi="Times New Roman" w:cs="Times New Roman"/>
          <w:sz w:val="28"/>
          <w:szCs w:val="28"/>
        </w:rPr>
        <w:t xml:space="preserve"> almost at the end of the feeder, as such</w:t>
      </w:r>
      <w:r w:rsidR="000662A8">
        <w:rPr>
          <w:rFonts w:ascii="Times New Roman" w:hAnsi="Times New Roman" w:cs="Times New Roman"/>
          <w:sz w:val="28"/>
          <w:szCs w:val="28"/>
        </w:rPr>
        <w:t>,</w:t>
      </w:r>
      <w:r w:rsidR="00D27849">
        <w:rPr>
          <w:rFonts w:ascii="Times New Roman" w:hAnsi="Times New Roman" w:cs="Times New Roman"/>
          <w:sz w:val="28"/>
          <w:szCs w:val="28"/>
        </w:rPr>
        <w:t xml:space="preserve"> there was some problem of proper voltage. In order to sol</w:t>
      </w:r>
      <w:r w:rsidR="001506C1">
        <w:rPr>
          <w:rFonts w:ascii="Times New Roman" w:hAnsi="Times New Roman" w:cs="Times New Roman"/>
          <w:sz w:val="28"/>
          <w:szCs w:val="28"/>
        </w:rPr>
        <w:t>ve</w:t>
      </w:r>
      <w:r w:rsidR="00D27849">
        <w:rPr>
          <w:rFonts w:ascii="Times New Roman" w:hAnsi="Times New Roman" w:cs="Times New Roman"/>
          <w:sz w:val="28"/>
          <w:szCs w:val="28"/>
        </w:rPr>
        <w:t xml:space="preserve"> the voltage problem, the Appellant </w:t>
      </w:r>
      <w:r w:rsidR="001506C1">
        <w:rPr>
          <w:rFonts w:ascii="Times New Roman" w:hAnsi="Times New Roman" w:cs="Times New Roman"/>
          <w:sz w:val="28"/>
          <w:szCs w:val="28"/>
        </w:rPr>
        <w:t xml:space="preserve">had </w:t>
      </w:r>
      <w:r w:rsidR="00D27849">
        <w:rPr>
          <w:rFonts w:ascii="Times New Roman" w:hAnsi="Times New Roman" w:cs="Times New Roman"/>
          <w:sz w:val="28"/>
          <w:szCs w:val="28"/>
        </w:rPr>
        <w:t>request</w:t>
      </w:r>
      <w:r w:rsidR="001506C1">
        <w:rPr>
          <w:rFonts w:ascii="Times New Roman" w:hAnsi="Times New Roman" w:cs="Times New Roman"/>
          <w:sz w:val="28"/>
          <w:szCs w:val="28"/>
        </w:rPr>
        <w:t>ed</w:t>
      </w:r>
      <w:r w:rsidR="00D27849">
        <w:rPr>
          <w:rFonts w:ascii="Times New Roman" w:hAnsi="Times New Roman" w:cs="Times New Roman"/>
          <w:sz w:val="28"/>
          <w:szCs w:val="28"/>
        </w:rPr>
        <w:t xml:space="preserve"> for shifting of i</w:t>
      </w:r>
      <w:r w:rsidR="001506C1">
        <w:rPr>
          <w:rFonts w:ascii="Times New Roman" w:hAnsi="Times New Roman" w:cs="Times New Roman"/>
          <w:sz w:val="28"/>
          <w:szCs w:val="28"/>
        </w:rPr>
        <w:t>t</w:t>
      </w:r>
      <w:r w:rsidR="00D27849">
        <w:rPr>
          <w:rFonts w:ascii="Times New Roman" w:hAnsi="Times New Roman" w:cs="Times New Roman"/>
          <w:sz w:val="28"/>
          <w:szCs w:val="28"/>
        </w:rPr>
        <w:t xml:space="preserve">s load from 11kV BTC feeder to 11kV Oswal feeder. </w:t>
      </w:r>
      <w:r w:rsidR="001506C1">
        <w:rPr>
          <w:rFonts w:ascii="Times New Roman" w:hAnsi="Times New Roman" w:cs="Times New Roman"/>
          <w:sz w:val="28"/>
          <w:szCs w:val="28"/>
        </w:rPr>
        <w:t>Accordingly</w:t>
      </w:r>
      <w:r w:rsidR="00D27849">
        <w:rPr>
          <w:rFonts w:ascii="Times New Roman" w:hAnsi="Times New Roman" w:cs="Times New Roman"/>
          <w:sz w:val="28"/>
          <w:szCs w:val="28"/>
        </w:rPr>
        <w:t xml:space="preserve">, AEE/ DS City S/D, Doraha </w:t>
      </w:r>
      <w:r w:rsidR="00813B26">
        <w:rPr>
          <w:rFonts w:ascii="Times New Roman" w:hAnsi="Times New Roman" w:cs="Times New Roman"/>
          <w:sz w:val="28"/>
          <w:szCs w:val="28"/>
        </w:rPr>
        <w:lastRenderedPageBreak/>
        <w:t>prepared proposal/</w:t>
      </w:r>
      <w:r w:rsidR="00D27849">
        <w:rPr>
          <w:rFonts w:ascii="Times New Roman" w:hAnsi="Times New Roman" w:cs="Times New Roman"/>
          <w:sz w:val="28"/>
          <w:szCs w:val="28"/>
        </w:rPr>
        <w:t>estimate for shifting of load for necessary approval.</w:t>
      </w:r>
    </w:p>
    <w:p w:rsidR="00FA5F7F" w:rsidRDefault="00817ADC"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Dy. CE/</w:t>
      </w:r>
      <w:r w:rsidR="001506C1">
        <w:rPr>
          <w:rFonts w:ascii="Times New Roman" w:hAnsi="Times New Roman" w:cs="Times New Roman"/>
          <w:sz w:val="28"/>
          <w:szCs w:val="28"/>
        </w:rPr>
        <w:t>DS Circle, Khan</w:t>
      </w:r>
      <w:r w:rsidR="001506C1" w:rsidRPr="001506C1">
        <w:rPr>
          <w:rFonts w:ascii="Times New Roman" w:hAnsi="Times New Roman" w:cs="Times New Roman"/>
          <w:sz w:val="28"/>
          <w:szCs w:val="28"/>
        </w:rPr>
        <w:t xml:space="preserve">na approved the estimate for </w:t>
      </w:r>
      <w:r w:rsidR="00640AA1">
        <w:rPr>
          <w:rFonts w:ascii="Times New Roman" w:hAnsi="Times New Roman" w:cs="Times New Roman"/>
          <w:sz w:val="28"/>
          <w:szCs w:val="28"/>
        </w:rPr>
        <w:t xml:space="preserve">                </w:t>
      </w:r>
      <w:r w:rsidR="001506C1" w:rsidRPr="001506C1">
        <w:rPr>
          <w:rFonts w:ascii="Times New Roman" w:hAnsi="Times New Roman" w:cs="Times New Roman"/>
          <w:bCs/>
          <w:iCs/>
          <w:sz w:val="28"/>
          <w:szCs w:val="28"/>
        </w:rPr>
        <w:t>₹</w:t>
      </w:r>
      <w:r w:rsidR="001506C1" w:rsidRPr="001506C1">
        <w:rPr>
          <w:rFonts w:ascii="Times New Roman" w:hAnsi="Times New Roman" w:cs="Times New Roman"/>
          <w:sz w:val="28"/>
          <w:szCs w:val="28"/>
        </w:rPr>
        <w:t xml:space="preserve"> 11,61,474/- for shifting of 995 kVA load from 11kV BTC feeder to 11 kV Oswal feeder </w:t>
      </w:r>
      <w:r>
        <w:rPr>
          <w:rFonts w:ascii="Times New Roman" w:hAnsi="Times New Roman" w:cs="Times New Roman"/>
          <w:sz w:val="28"/>
          <w:szCs w:val="28"/>
        </w:rPr>
        <w:t>vide M</w:t>
      </w:r>
      <w:r w:rsidR="001506C1">
        <w:rPr>
          <w:rFonts w:ascii="Times New Roman" w:hAnsi="Times New Roman" w:cs="Times New Roman"/>
          <w:sz w:val="28"/>
          <w:szCs w:val="28"/>
        </w:rPr>
        <w:t>emo No. 12458 dated 28.08.2018 address</w:t>
      </w:r>
      <w:r w:rsidR="00DF5061">
        <w:rPr>
          <w:rFonts w:ascii="Times New Roman" w:hAnsi="Times New Roman" w:cs="Times New Roman"/>
          <w:sz w:val="28"/>
          <w:szCs w:val="28"/>
        </w:rPr>
        <w:t xml:space="preserve">ed to </w:t>
      </w:r>
      <w:r w:rsidR="006F4BFE">
        <w:rPr>
          <w:rFonts w:ascii="Times New Roman" w:hAnsi="Times New Roman" w:cs="Times New Roman"/>
          <w:sz w:val="28"/>
          <w:szCs w:val="28"/>
        </w:rPr>
        <w:t xml:space="preserve"> the </w:t>
      </w:r>
      <w:r w:rsidR="00DF5061">
        <w:rPr>
          <w:rFonts w:ascii="Times New Roman" w:hAnsi="Times New Roman" w:cs="Times New Roman"/>
          <w:sz w:val="28"/>
          <w:szCs w:val="28"/>
        </w:rPr>
        <w:t>ASE/</w:t>
      </w:r>
      <w:r w:rsidR="00640AA1">
        <w:rPr>
          <w:rFonts w:ascii="Times New Roman" w:hAnsi="Times New Roman" w:cs="Times New Roman"/>
          <w:sz w:val="28"/>
          <w:szCs w:val="28"/>
        </w:rPr>
        <w:t>DS Division</w:t>
      </w:r>
      <w:r w:rsidR="001506C1">
        <w:rPr>
          <w:rFonts w:ascii="Times New Roman" w:hAnsi="Times New Roman" w:cs="Times New Roman"/>
          <w:sz w:val="28"/>
          <w:szCs w:val="28"/>
        </w:rPr>
        <w:t>, Doraha after ascertaining the technical</w:t>
      </w:r>
      <w:r w:rsidR="00BB2235">
        <w:rPr>
          <w:rFonts w:ascii="Times New Roman" w:hAnsi="Times New Roman" w:cs="Times New Roman"/>
          <w:sz w:val="28"/>
          <w:szCs w:val="28"/>
        </w:rPr>
        <w:t xml:space="preserve"> feasibility. Accordingly, AEE/</w:t>
      </w:r>
      <w:r w:rsidR="001506C1">
        <w:rPr>
          <w:rFonts w:ascii="Times New Roman" w:hAnsi="Times New Roman" w:cs="Times New Roman"/>
          <w:sz w:val="28"/>
          <w:szCs w:val="28"/>
        </w:rPr>
        <w:t>DS City S/D, Doraha</w:t>
      </w:r>
      <w:r w:rsidR="00BB2235">
        <w:rPr>
          <w:rFonts w:ascii="Times New Roman" w:hAnsi="Times New Roman" w:cs="Times New Roman"/>
          <w:sz w:val="28"/>
          <w:szCs w:val="28"/>
        </w:rPr>
        <w:t>, vide its</w:t>
      </w:r>
      <w:r w:rsidR="00640AA1">
        <w:rPr>
          <w:rFonts w:ascii="Times New Roman" w:hAnsi="Times New Roman" w:cs="Times New Roman"/>
          <w:sz w:val="28"/>
          <w:szCs w:val="28"/>
        </w:rPr>
        <w:t xml:space="preserve"> </w:t>
      </w:r>
      <w:r w:rsidR="00BB2235">
        <w:rPr>
          <w:rFonts w:ascii="Times New Roman" w:hAnsi="Times New Roman" w:cs="Times New Roman"/>
          <w:sz w:val="28"/>
          <w:szCs w:val="28"/>
        </w:rPr>
        <w:t>letter no. 940 dated 28.08.2018,</w:t>
      </w:r>
      <w:r w:rsidR="001506C1">
        <w:rPr>
          <w:rFonts w:ascii="Times New Roman" w:hAnsi="Times New Roman" w:cs="Times New Roman"/>
          <w:sz w:val="28"/>
          <w:szCs w:val="28"/>
        </w:rPr>
        <w:t xml:space="preserve"> asked the appellant to deposit the amount of </w:t>
      </w:r>
      <w:r w:rsidR="001506C1" w:rsidRPr="001506C1">
        <w:rPr>
          <w:rFonts w:ascii="Times New Roman" w:hAnsi="Times New Roman" w:cs="Times New Roman"/>
          <w:bCs/>
          <w:iCs/>
          <w:sz w:val="28"/>
          <w:szCs w:val="28"/>
        </w:rPr>
        <w:t>₹</w:t>
      </w:r>
      <w:r w:rsidR="00BB2235">
        <w:rPr>
          <w:rFonts w:ascii="Times New Roman" w:hAnsi="Times New Roman" w:cs="Times New Roman"/>
          <w:sz w:val="28"/>
          <w:szCs w:val="28"/>
        </w:rPr>
        <w:t xml:space="preserve"> 11,61,474</w:t>
      </w:r>
      <w:r w:rsidR="001506C1" w:rsidRPr="001506C1">
        <w:rPr>
          <w:rFonts w:ascii="Times New Roman" w:hAnsi="Times New Roman" w:cs="Times New Roman"/>
          <w:sz w:val="28"/>
          <w:szCs w:val="28"/>
        </w:rPr>
        <w:t>/-</w:t>
      </w:r>
      <w:r w:rsidR="001506C1">
        <w:rPr>
          <w:rFonts w:ascii="Times New Roman" w:hAnsi="Times New Roman" w:cs="Times New Roman"/>
          <w:sz w:val="28"/>
          <w:szCs w:val="28"/>
        </w:rPr>
        <w:t xml:space="preserve"> as per approved estimate</w:t>
      </w:r>
      <w:r w:rsidR="004B4F22">
        <w:rPr>
          <w:rFonts w:ascii="Times New Roman" w:hAnsi="Times New Roman" w:cs="Times New Roman"/>
          <w:sz w:val="28"/>
          <w:szCs w:val="28"/>
        </w:rPr>
        <w:t>. In response,</w:t>
      </w:r>
      <w:r w:rsidR="001506C1">
        <w:rPr>
          <w:rFonts w:ascii="Times New Roman" w:hAnsi="Times New Roman" w:cs="Times New Roman"/>
          <w:sz w:val="28"/>
          <w:szCs w:val="28"/>
        </w:rPr>
        <w:t xml:space="preserve"> the Appellant deposited the amount on 28.08.2018. The load of the Appellant was shifted to 11kV Oswal feeder vide SJO No. 30/553 dated 29.08.2018. </w:t>
      </w:r>
    </w:p>
    <w:p w:rsidR="00C26568" w:rsidRDefault="001506C1"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After shifting of load vide SJO dated 29.08.2018, the Appellant did not lodge any complaint of voltage or any other technical problem. However, AEE/ DS City S/D, Doraha</w:t>
      </w:r>
      <w:r w:rsidR="002F50A1">
        <w:rPr>
          <w:rFonts w:ascii="Times New Roman" w:hAnsi="Times New Roman" w:cs="Times New Roman"/>
          <w:sz w:val="28"/>
          <w:szCs w:val="28"/>
        </w:rPr>
        <w:t>, vide letter n</w:t>
      </w:r>
      <w:r>
        <w:rPr>
          <w:rFonts w:ascii="Times New Roman" w:hAnsi="Times New Roman" w:cs="Times New Roman"/>
          <w:sz w:val="28"/>
          <w:szCs w:val="28"/>
        </w:rPr>
        <w:t>o. 269 dated 27.05.2020</w:t>
      </w:r>
      <w:r w:rsidR="005307ED">
        <w:rPr>
          <w:rFonts w:ascii="Times New Roman" w:hAnsi="Times New Roman" w:cs="Times New Roman"/>
          <w:sz w:val="28"/>
          <w:szCs w:val="28"/>
        </w:rPr>
        <w:t>,</w:t>
      </w:r>
      <w:r>
        <w:rPr>
          <w:rFonts w:ascii="Times New Roman" w:hAnsi="Times New Roman" w:cs="Times New Roman"/>
          <w:sz w:val="28"/>
          <w:szCs w:val="28"/>
        </w:rPr>
        <w:t xml:space="preserve"> asked </w:t>
      </w:r>
      <w:r w:rsidR="00C26568">
        <w:rPr>
          <w:rFonts w:ascii="Times New Roman" w:hAnsi="Times New Roman" w:cs="Times New Roman"/>
          <w:sz w:val="28"/>
          <w:szCs w:val="28"/>
        </w:rPr>
        <w:t xml:space="preserve">the Appellant </w:t>
      </w:r>
      <w:r>
        <w:rPr>
          <w:rFonts w:ascii="Times New Roman" w:hAnsi="Times New Roman" w:cs="Times New Roman"/>
          <w:sz w:val="28"/>
          <w:szCs w:val="28"/>
        </w:rPr>
        <w:t xml:space="preserve">to deposit additional amount of </w:t>
      </w:r>
      <w:r w:rsidRPr="001506C1">
        <w:rPr>
          <w:rFonts w:ascii="Times New Roman" w:hAnsi="Times New Roman" w:cs="Times New Roman"/>
          <w:bCs/>
          <w:iCs/>
          <w:sz w:val="28"/>
          <w:szCs w:val="28"/>
        </w:rPr>
        <w:t>₹</w:t>
      </w:r>
      <w:r w:rsidRPr="001506C1">
        <w:rPr>
          <w:rFonts w:ascii="Times New Roman" w:hAnsi="Times New Roman" w:cs="Times New Roman"/>
          <w:sz w:val="28"/>
          <w:szCs w:val="28"/>
        </w:rPr>
        <w:t xml:space="preserve"> 6,16,522/-</w:t>
      </w:r>
      <w:r w:rsidR="00123356">
        <w:rPr>
          <w:rFonts w:ascii="Times New Roman" w:hAnsi="Times New Roman" w:cs="Times New Roman"/>
          <w:sz w:val="28"/>
          <w:szCs w:val="28"/>
        </w:rPr>
        <w:t xml:space="preserve"> </w:t>
      </w:r>
      <w:r>
        <w:rPr>
          <w:rFonts w:ascii="Times New Roman" w:hAnsi="Times New Roman" w:cs="Times New Roman"/>
          <w:sz w:val="28"/>
          <w:szCs w:val="28"/>
        </w:rPr>
        <w:t>(</w:t>
      </w:r>
      <w:r w:rsidRPr="001506C1">
        <w:rPr>
          <w:rFonts w:ascii="Times New Roman" w:hAnsi="Times New Roman" w:cs="Times New Roman"/>
          <w:bCs/>
          <w:iCs/>
          <w:sz w:val="28"/>
          <w:szCs w:val="28"/>
        </w:rPr>
        <w:t>₹</w:t>
      </w:r>
      <w:r w:rsidR="000B07CE">
        <w:rPr>
          <w:rFonts w:ascii="Times New Roman" w:hAnsi="Times New Roman" w:cs="Times New Roman"/>
          <w:bCs/>
          <w:iCs/>
          <w:sz w:val="28"/>
          <w:szCs w:val="28"/>
        </w:rPr>
        <w:t xml:space="preserve"> </w:t>
      </w:r>
      <w:r>
        <w:rPr>
          <w:rFonts w:ascii="Times New Roman" w:hAnsi="Times New Roman" w:cs="Times New Roman"/>
          <w:sz w:val="28"/>
          <w:szCs w:val="28"/>
        </w:rPr>
        <w:t>17</w:t>
      </w:r>
      <w:r w:rsidRPr="001506C1">
        <w:rPr>
          <w:rFonts w:ascii="Times New Roman" w:hAnsi="Times New Roman" w:cs="Times New Roman"/>
          <w:sz w:val="28"/>
          <w:szCs w:val="28"/>
        </w:rPr>
        <w:t>,</w:t>
      </w:r>
      <w:r>
        <w:rPr>
          <w:rFonts w:ascii="Times New Roman" w:hAnsi="Times New Roman" w:cs="Times New Roman"/>
          <w:sz w:val="28"/>
          <w:szCs w:val="28"/>
        </w:rPr>
        <w:t>76</w:t>
      </w:r>
      <w:r w:rsidRPr="001506C1">
        <w:rPr>
          <w:rFonts w:ascii="Times New Roman" w:hAnsi="Times New Roman" w:cs="Times New Roman"/>
          <w:sz w:val="28"/>
          <w:szCs w:val="28"/>
        </w:rPr>
        <w:t>,</w:t>
      </w:r>
      <w:r>
        <w:rPr>
          <w:rFonts w:ascii="Times New Roman" w:hAnsi="Times New Roman" w:cs="Times New Roman"/>
          <w:sz w:val="28"/>
          <w:szCs w:val="28"/>
        </w:rPr>
        <w:t>9</w:t>
      </w:r>
      <w:r w:rsidR="00C26568">
        <w:rPr>
          <w:rFonts w:ascii="Times New Roman" w:hAnsi="Times New Roman" w:cs="Times New Roman"/>
          <w:sz w:val="28"/>
          <w:szCs w:val="28"/>
        </w:rPr>
        <w:t>9</w:t>
      </w:r>
      <w:r>
        <w:rPr>
          <w:rFonts w:ascii="Times New Roman" w:hAnsi="Times New Roman" w:cs="Times New Roman"/>
          <w:sz w:val="28"/>
          <w:szCs w:val="28"/>
        </w:rPr>
        <w:t>6</w:t>
      </w:r>
      <w:r w:rsidR="00B22CEB">
        <w:rPr>
          <w:rFonts w:ascii="Times New Roman" w:hAnsi="Times New Roman" w:cs="Times New Roman"/>
          <w:sz w:val="28"/>
          <w:szCs w:val="28"/>
        </w:rPr>
        <w:t xml:space="preserve"> </w:t>
      </w:r>
      <w:r w:rsidR="00E5351E">
        <w:rPr>
          <w:rFonts w:ascii="Times New Roman" w:hAnsi="Times New Roman" w:cs="Times New Roman"/>
          <w:sz w:val="28"/>
          <w:szCs w:val="28"/>
        </w:rPr>
        <w:t>-</w:t>
      </w:r>
      <w:r w:rsidR="00B22CEB">
        <w:rPr>
          <w:rFonts w:ascii="Times New Roman" w:hAnsi="Times New Roman" w:cs="Times New Roman"/>
          <w:sz w:val="28"/>
          <w:szCs w:val="28"/>
        </w:rPr>
        <w:t xml:space="preserve"> </w:t>
      </w:r>
      <w:r w:rsidRPr="001506C1">
        <w:rPr>
          <w:rFonts w:ascii="Times New Roman" w:hAnsi="Times New Roman" w:cs="Times New Roman"/>
          <w:bCs/>
          <w:iCs/>
          <w:sz w:val="28"/>
          <w:szCs w:val="28"/>
        </w:rPr>
        <w:t>₹</w:t>
      </w:r>
      <w:r w:rsidR="000B07CE">
        <w:rPr>
          <w:rFonts w:ascii="Times New Roman" w:hAnsi="Times New Roman" w:cs="Times New Roman"/>
          <w:bCs/>
          <w:iCs/>
          <w:sz w:val="28"/>
          <w:szCs w:val="28"/>
        </w:rPr>
        <w:t xml:space="preserve"> </w:t>
      </w:r>
      <w:r>
        <w:rPr>
          <w:rFonts w:ascii="Times New Roman" w:hAnsi="Times New Roman" w:cs="Times New Roman"/>
          <w:sz w:val="28"/>
          <w:szCs w:val="28"/>
        </w:rPr>
        <w:t>11</w:t>
      </w:r>
      <w:r w:rsidRPr="001506C1">
        <w:rPr>
          <w:rFonts w:ascii="Times New Roman" w:hAnsi="Times New Roman" w:cs="Times New Roman"/>
          <w:sz w:val="28"/>
          <w:szCs w:val="28"/>
        </w:rPr>
        <w:t>,</w:t>
      </w:r>
      <w:r>
        <w:rPr>
          <w:rFonts w:ascii="Times New Roman" w:hAnsi="Times New Roman" w:cs="Times New Roman"/>
          <w:sz w:val="28"/>
          <w:szCs w:val="28"/>
        </w:rPr>
        <w:t>61</w:t>
      </w:r>
      <w:r w:rsidRPr="001506C1">
        <w:rPr>
          <w:rFonts w:ascii="Times New Roman" w:hAnsi="Times New Roman" w:cs="Times New Roman"/>
          <w:sz w:val="28"/>
          <w:szCs w:val="28"/>
        </w:rPr>
        <w:t>,</w:t>
      </w:r>
      <w:r>
        <w:rPr>
          <w:rFonts w:ascii="Times New Roman" w:hAnsi="Times New Roman" w:cs="Times New Roman"/>
          <w:sz w:val="28"/>
          <w:szCs w:val="28"/>
        </w:rPr>
        <w:t>474</w:t>
      </w:r>
      <w:r w:rsidR="00C82BE6">
        <w:rPr>
          <w:rFonts w:ascii="Times New Roman" w:hAnsi="Times New Roman" w:cs="Times New Roman"/>
          <w:sz w:val="28"/>
          <w:szCs w:val="28"/>
        </w:rPr>
        <w:t>)</w:t>
      </w:r>
      <w:r>
        <w:rPr>
          <w:rFonts w:ascii="Times New Roman" w:hAnsi="Times New Roman" w:cs="Times New Roman"/>
          <w:sz w:val="28"/>
          <w:szCs w:val="28"/>
        </w:rPr>
        <w:t xml:space="preserve"> as per revised esti</w:t>
      </w:r>
      <w:r w:rsidR="00E5229E">
        <w:rPr>
          <w:rFonts w:ascii="Times New Roman" w:hAnsi="Times New Roman" w:cs="Times New Roman"/>
          <w:sz w:val="28"/>
          <w:szCs w:val="28"/>
        </w:rPr>
        <w:t>mate n</w:t>
      </w:r>
      <w:r>
        <w:rPr>
          <w:rFonts w:ascii="Times New Roman" w:hAnsi="Times New Roman" w:cs="Times New Roman"/>
          <w:sz w:val="28"/>
          <w:szCs w:val="28"/>
        </w:rPr>
        <w:t>o. 91128/19-20</w:t>
      </w:r>
      <w:r w:rsidR="00C26568">
        <w:rPr>
          <w:rFonts w:ascii="Times New Roman" w:hAnsi="Times New Roman" w:cs="Times New Roman"/>
          <w:sz w:val="28"/>
          <w:szCs w:val="28"/>
        </w:rPr>
        <w:t xml:space="preserve"> of </w:t>
      </w:r>
      <w:r w:rsidR="00C26568" w:rsidRPr="001506C1">
        <w:rPr>
          <w:rFonts w:ascii="Times New Roman" w:hAnsi="Times New Roman" w:cs="Times New Roman"/>
          <w:bCs/>
          <w:iCs/>
          <w:sz w:val="28"/>
          <w:szCs w:val="28"/>
        </w:rPr>
        <w:t>₹</w:t>
      </w:r>
      <w:r w:rsidR="000B07CE">
        <w:rPr>
          <w:rFonts w:ascii="Times New Roman" w:hAnsi="Times New Roman" w:cs="Times New Roman"/>
          <w:bCs/>
          <w:iCs/>
          <w:sz w:val="28"/>
          <w:szCs w:val="28"/>
        </w:rPr>
        <w:t xml:space="preserve"> </w:t>
      </w:r>
      <w:r w:rsidR="00C26568">
        <w:rPr>
          <w:rFonts w:ascii="Times New Roman" w:hAnsi="Times New Roman" w:cs="Times New Roman"/>
          <w:sz w:val="28"/>
          <w:szCs w:val="28"/>
        </w:rPr>
        <w:t>17</w:t>
      </w:r>
      <w:r w:rsidR="00C26568" w:rsidRPr="001506C1">
        <w:rPr>
          <w:rFonts w:ascii="Times New Roman" w:hAnsi="Times New Roman" w:cs="Times New Roman"/>
          <w:sz w:val="28"/>
          <w:szCs w:val="28"/>
        </w:rPr>
        <w:t>,</w:t>
      </w:r>
      <w:r w:rsidR="00C26568">
        <w:rPr>
          <w:rFonts w:ascii="Times New Roman" w:hAnsi="Times New Roman" w:cs="Times New Roman"/>
          <w:sz w:val="28"/>
          <w:szCs w:val="28"/>
        </w:rPr>
        <w:t>7</w:t>
      </w:r>
      <w:r w:rsidR="00C26568" w:rsidRPr="001506C1">
        <w:rPr>
          <w:rFonts w:ascii="Times New Roman" w:hAnsi="Times New Roman" w:cs="Times New Roman"/>
          <w:sz w:val="28"/>
          <w:szCs w:val="28"/>
        </w:rPr>
        <w:t>6,</w:t>
      </w:r>
      <w:r w:rsidR="00C26568">
        <w:rPr>
          <w:rFonts w:ascii="Times New Roman" w:hAnsi="Times New Roman" w:cs="Times New Roman"/>
          <w:sz w:val="28"/>
          <w:szCs w:val="28"/>
        </w:rPr>
        <w:t>996</w:t>
      </w:r>
      <w:r w:rsidR="00C26568" w:rsidRPr="001506C1">
        <w:rPr>
          <w:rFonts w:ascii="Times New Roman" w:hAnsi="Times New Roman" w:cs="Times New Roman"/>
          <w:sz w:val="28"/>
          <w:szCs w:val="28"/>
        </w:rPr>
        <w:t>/-</w:t>
      </w:r>
      <w:r w:rsidR="00C26568">
        <w:rPr>
          <w:rFonts w:ascii="Times New Roman" w:hAnsi="Times New Roman" w:cs="Times New Roman"/>
          <w:sz w:val="28"/>
          <w:szCs w:val="28"/>
        </w:rPr>
        <w:t xml:space="preserve">. </w:t>
      </w:r>
      <w:r w:rsidR="002C0738">
        <w:rPr>
          <w:rFonts w:ascii="Times New Roman" w:hAnsi="Times New Roman" w:cs="Times New Roman"/>
          <w:sz w:val="28"/>
          <w:szCs w:val="28"/>
        </w:rPr>
        <w:t>It was mentioned in the aforesaid letter no.</w:t>
      </w:r>
      <w:r w:rsidR="00C26568">
        <w:rPr>
          <w:rFonts w:ascii="Times New Roman" w:hAnsi="Times New Roman" w:cs="Times New Roman"/>
          <w:sz w:val="28"/>
          <w:szCs w:val="28"/>
        </w:rPr>
        <w:t xml:space="preserve"> 269 dated 27.05.2020 that load was shifted to 11kV Oswal fee</w:t>
      </w:r>
      <w:r w:rsidR="00A67B7D">
        <w:rPr>
          <w:rFonts w:ascii="Times New Roman" w:hAnsi="Times New Roman" w:cs="Times New Roman"/>
          <w:sz w:val="28"/>
          <w:szCs w:val="28"/>
        </w:rPr>
        <w:t>d</w:t>
      </w:r>
      <w:r w:rsidR="00D65292">
        <w:rPr>
          <w:rFonts w:ascii="Times New Roman" w:hAnsi="Times New Roman" w:cs="Times New Roman"/>
          <w:sz w:val="28"/>
          <w:szCs w:val="28"/>
        </w:rPr>
        <w:t>er as per estimate n</w:t>
      </w:r>
      <w:r w:rsidR="00C26568">
        <w:rPr>
          <w:rFonts w:ascii="Times New Roman" w:hAnsi="Times New Roman" w:cs="Times New Roman"/>
          <w:sz w:val="28"/>
          <w:szCs w:val="28"/>
        </w:rPr>
        <w:t xml:space="preserve">o. 8200040/18-19 for </w:t>
      </w:r>
      <w:r w:rsidR="00C26568" w:rsidRPr="001506C1">
        <w:rPr>
          <w:rFonts w:ascii="Times New Roman" w:hAnsi="Times New Roman" w:cs="Times New Roman"/>
          <w:bCs/>
          <w:iCs/>
          <w:sz w:val="28"/>
          <w:szCs w:val="28"/>
        </w:rPr>
        <w:t>₹</w:t>
      </w:r>
      <w:r w:rsidR="000B07CE">
        <w:rPr>
          <w:rFonts w:ascii="Times New Roman" w:hAnsi="Times New Roman" w:cs="Times New Roman"/>
          <w:bCs/>
          <w:iCs/>
          <w:sz w:val="28"/>
          <w:szCs w:val="28"/>
        </w:rPr>
        <w:t xml:space="preserve"> </w:t>
      </w:r>
      <w:r w:rsidR="00C26568">
        <w:rPr>
          <w:rFonts w:ascii="Times New Roman" w:hAnsi="Times New Roman" w:cs="Times New Roman"/>
          <w:sz w:val="28"/>
          <w:szCs w:val="28"/>
        </w:rPr>
        <w:t>11</w:t>
      </w:r>
      <w:r w:rsidR="00C26568" w:rsidRPr="001506C1">
        <w:rPr>
          <w:rFonts w:ascii="Times New Roman" w:hAnsi="Times New Roman" w:cs="Times New Roman"/>
          <w:sz w:val="28"/>
          <w:szCs w:val="28"/>
        </w:rPr>
        <w:t>,6</w:t>
      </w:r>
      <w:r w:rsidR="00C26568">
        <w:rPr>
          <w:rFonts w:ascii="Times New Roman" w:hAnsi="Times New Roman" w:cs="Times New Roman"/>
          <w:sz w:val="28"/>
          <w:szCs w:val="28"/>
        </w:rPr>
        <w:t>1</w:t>
      </w:r>
      <w:r w:rsidR="00C26568" w:rsidRPr="001506C1">
        <w:rPr>
          <w:rFonts w:ascii="Times New Roman" w:hAnsi="Times New Roman" w:cs="Times New Roman"/>
          <w:sz w:val="28"/>
          <w:szCs w:val="28"/>
        </w:rPr>
        <w:t>,</w:t>
      </w:r>
      <w:r w:rsidR="00C26568">
        <w:rPr>
          <w:rFonts w:ascii="Times New Roman" w:hAnsi="Times New Roman" w:cs="Times New Roman"/>
          <w:sz w:val="28"/>
          <w:szCs w:val="28"/>
        </w:rPr>
        <w:t>474</w:t>
      </w:r>
      <w:r w:rsidR="00C26568" w:rsidRPr="001506C1">
        <w:rPr>
          <w:rFonts w:ascii="Times New Roman" w:hAnsi="Times New Roman" w:cs="Times New Roman"/>
          <w:sz w:val="28"/>
          <w:szCs w:val="28"/>
        </w:rPr>
        <w:t>/-</w:t>
      </w:r>
      <w:r w:rsidR="00C26568">
        <w:rPr>
          <w:rFonts w:ascii="Times New Roman" w:hAnsi="Times New Roman" w:cs="Times New Roman"/>
          <w:sz w:val="28"/>
          <w:szCs w:val="28"/>
        </w:rPr>
        <w:t xml:space="preserve"> but at that time</w:t>
      </w:r>
      <w:r w:rsidR="009E342A">
        <w:rPr>
          <w:rFonts w:ascii="Times New Roman" w:hAnsi="Times New Roman" w:cs="Times New Roman"/>
          <w:sz w:val="28"/>
          <w:szCs w:val="28"/>
        </w:rPr>
        <w:t>,</w:t>
      </w:r>
      <w:r w:rsidR="00C26568">
        <w:rPr>
          <w:rFonts w:ascii="Times New Roman" w:hAnsi="Times New Roman" w:cs="Times New Roman"/>
          <w:sz w:val="28"/>
          <w:szCs w:val="28"/>
        </w:rPr>
        <w:t xml:space="preserve"> the work of shifting was done in short time and the</w:t>
      </w:r>
      <w:r w:rsidR="009E342A">
        <w:rPr>
          <w:rFonts w:ascii="Times New Roman" w:hAnsi="Times New Roman" w:cs="Times New Roman"/>
          <w:sz w:val="28"/>
          <w:szCs w:val="28"/>
        </w:rPr>
        <w:t xml:space="preserve"> cable which was laid/ </w:t>
      </w:r>
      <w:r w:rsidR="009E342A">
        <w:rPr>
          <w:rFonts w:ascii="Times New Roman" w:hAnsi="Times New Roman" w:cs="Times New Roman"/>
          <w:sz w:val="28"/>
          <w:szCs w:val="28"/>
        </w:rPr>
        <w:lastRenderedPageBreak/>
        <w:t>erected was of lower height, spans were</w:t>
      </w:r>
      <w:r w:rsidR="00C26568">
        <w:rPr>
          <w:rFonts w:ascii="Times New Roman" w:hAnsi="Times New Roman" w:cs="Times New Roman"/>
          <w:sz w:val="28"/>
          <w:szCs w:val="28"/>
        </w:rPr>
        <w:t xml:space="preserve"> large in length, which was wrong as per instructions of PSPCL, As such, in order to reduce the length of span and to lift the cable at proper height, the revised estimate had been prepared. However, the demand raised as per revised estimate </w:t>
      </w:r>
      <w:r w:rsidR="00FC6A38">
        <w:rPr>
          <w:rFonts w:ascii="Times New Roman" w:hAnsi="Times New Roman" w:cs="Times New Roman"/>
          <w:sz w:val="28"/>
          <w:szCs w:val="28"/>
        </w:rPr>
        <w:t xml:space="preserve">after </w:t>
      </w:r>
      <w:r w:rsidR="00C26568">
        <w:rPr>
          <w:rFonts w:ascii="Times New Roman" w:hAnsi="Times New Roman" w:cs="Times New Roman"/>
          <w:sz w:val="28"/>
          <w:szCs w:val="28"/>
        </w:rPr>
        <w:t xml:space="preserve">about 2 years from the date of completion of deposit work was unjustified and illegal. Therefore, the Appellant approached CGRF, Patiala for adjudication of </w:t>
      </w:r>
      <w:r w:rsidR="002F2CBC">
        <w:rPr>
          <w:rFonts w:ascii="Times New Roman" w:hAnsi="Times New Roman" w:cs="Times New Roman"/>
          <w:sz w:val="28"/>
          <w:szCs w:val="28"/>
        </w:rPr>
        <w:t xml:space="preserve">the </w:t>
      </w:r>
      <w:r w:rsidR="00C26568">
        <w:rPr>
          <w:rFonts w:ascii="Times New Roman" w:hAnsi="Times New Roman" w:cs="Times New Roman"/>
          <w:sz w:val="28"/>
          <w:szCs w:val="28"/>
        </w:rPr>
        <w:t>disputed case. According</w:t>
      </w:r>
      <w:r w:rsidR="007714F9">
        <w:rPr>
          <w:rFonts w:ascii="Times New Roman" w:hAnsi="Times New Roman" w:cs="Times New Roman"/>
          <w:sz w:val="28"/>
          <w:szCs w:val="28"/>
        </w:rPr>
        <w:t>ly, the case was registered as C</w:t>
      </w:r>
      <w:r w:rsidR="00C26568">
        <w:rPr>
          <w:rFonts w:ascii="Times New Roman" w:hAnsi="Times New Roman" w:cs="Times New Roman"/>
          <w:sz w:val="28"/>
          <w:szCs w:val="28"/>
        </w:rPr>
        <w:t>ase No</w:t>
      </w:r>
      <w:r w:rsidR="00586872">
        <w:rPr>
          <w:rFonts w:ascii="Times New Roman" w:hAnsi="Times New Roman" w:cs="Times New Roman"/>
          <w:sz w:val="28"/>
          <w:szCs w:val="28"/>
        </w:rPr>
        <w:t xml:space="preserve">. CGP-180/2020. However, the </w:t>
      </w:r>
      <w:r w:rsidR="00C26568">
        <w:rPr>
          <w:rFonts w:ascii="Times New Roman" w:hAnsi="Times New Roman" w:cs="Times New Roman"/>
          <w:sz w:val="28"/>
          <w:szCs w:val="28"/>
        </w:rPr>
        <w:t>F</w:t>
      </w:r>
      <w:r w:rsidR="00586872">
        <w:rPr>
          <w:rFonts w:ascii="Times New Roman" w:hAnsi="Times New Roman" w:cs="Times New Roman"/>
          <w:sz w:val="28"/>
          <w:szCs w:val="28"/>
        </w:rPr>
        <w:t>orum,</w:t>
      </w:r>
      <w:r w:rsidR="00C26568">
        <w:rPr>
          <w:rFonts w:ascii="Times New Roman" w:hAnsi="Times New Roman" w:cs="Times New Roman"/>
          <w:sz w:val="28"/>
          <w:szCs w:val="28"/>
        </w:rPr>
        <w:t xml:space="preserve"> vide its order dated 04.09.2020</w:t>
      </w:r>
      <w:r w:rsidR="004057F8">
        <w:rPr>
          <w:rFonts w:ascii="Times New Roman" w:hAnsi="Times New Roman" w:cs="Times New Roman"/>
          <w:sz w:val="28"/>
          <w:szCs w:val="28"/>
        </w:rPr>
        <w:t>,</w:t>
      </w:r>
      <w:r w:rsidR="00C26568">
        <w:rPr>
          <w:rFonts w:ascii="Times New Roman" w:hAnsi="Times New Roman" w:cs="Times New Roman"/>
          <w:sz w:val="28"/>
          <w:szCs w:val="28"/>
        </w:rPr>
        <w:t xml:space="preserve"> did not provide any relief as admissible on merit. The decision of </w:t>
      </w:r>
      <w:r w:rsidR="004057F8">
        <w:rPr>
          <w:rFonts w:ascii="Times New Roman" w:hAnsi="Times New Roman" w:cs="Times New Roman"/>
          <w:sz w:val="28"/>
          <w:szCs w:val="28"/>
        </w:rPr>
        <w:t xml:space="preserve">the </w:t>
      </w:r>
      <w:r w:rsidR="00C26568">
        <w:rPr>
          <w:rFonts w:ascii="Times New Roman" w:hAnsi="Times New Roman" w:cs="Times New Roman"/>
          <w:sz w:val="28"/>
          <w:szCs w:val="28"/>
        </w:rPr>
        <w:t>Forum was wro</w:t>
      </w:r>
      <w:r w:rsidR="001E5039">
        <w:rPr>
          <w:rFonts w:ascii="Times New Roman" w:hAnsi="Times New Roman" w:cs="Times New Roman"/>
          <w:sz w:val="28"/>
          <w:szCs w:val="28"/>
        </w:rPr>
        <w:t>ng and biased and the Appellant</w:t>
      </w:r>
      <w:r w:rsidR="00C26568">
        <w:rPr>
          <w:rFonts w:ascii="Times New Roman" w:hAnsi="Times New Roman" w:cs="Times New Roman"/>
          <w:sz w:val="28"/>
          <w:szCs w:val="28"/>
        </w:rPr>
        <w:t xml:space="preserve"> was not satisfied</w:t>
      </w:r>
      <w:r w:rsidR="001E5039">
        <w:rPr>
          <w:rFonts w:ascii="Times New Roman" w:hAnsi="Times New Roman" w:cs="Times New Roman"/>
          <w:sz w:val="28"/>
          <w:szCs w:val="28"/>
        </w:rPr>
        <w:t xml:space="preserve"> with the decision of the Forum. T</w:t>
      </w:r>
      <w:r w:rsidR="00C26568">
        <w:rPr>
          <w:rFonts w:ascii="Times New Roman" w:hAnsi="Times New Roman" w:cs="Times New Roman"/>
          <w:sz w:val="28"/>
          <w:szCs w:val="28"/>
        </w:rPr>
        <w:t>herefore, the present appeal was being filed.</w:t>
      </w:r>
    </w:p>
    <w:p w:rsidR="00A67B7D" w:rsidRDefault="00C26568"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estimate for deposit work was prepared and work was started only after the </w:t>
      </w:r>
      <w:r w:rsidR="00A03A94">
        <w:rPr>
          <w:rFonts w:ascii="Times New Roman" w:hAnsi="Times New Roman" w:cs="Times New Roman"/>
          <w:sz w:val="28"/>
          <w:szCs w:val="28"/>
        </w:rPr>
        <w:t xml:space="preserve">estimated </w:t>
      </w:r>
      <w:r>
        <w:rPr>
          <w:rFonts w:ascii="Times New Roman" w:hAnsi="Times New Roman" w:cs="Times New Roman"/>
          <w:sz w:val="28"/>
          <w:szCs w:val="28"/>
        </w:rPr>
        <w:t>amount was deposited by the Appell</w:t>
      </w:r>
      <w:r w:rsidR="00A67B7D">
        <w:rPr>
          <w:rFonts w:ascii="Times New Roman" w:hAnsi="Times New Roman" w:cs="Times New Roman"/>
          <w:sz w:val="28"/>
          <w:szCs w:val="28"/>
        </w:rPr>
        <w:t>a</w:t>
      </w:r>
      <w:r>
        <w:rPr>
          <w:rFonts w:ascii="Times New Roman" w:hAnsi="Times New Roman" w:cs="Times New Roman"/>
          <w:sz w:val="28"/>
          <w:szCs w:val="28"/>
        </w:rPr>
        <w:t xml:space="preserve">nt. The Appellant never made any request for any deposit work after shifting </w:t>
      </w:r>
      <w:r w:rsidR="006E265A">
        <w:rPr>
          <w:rFonts w:ascii="Times New Roman" w:hAnsi="Times New Roman" w:cs="Times New Roman"/>
          <w:sz w:val="28"/>
          <w:szCs w:val="28"/>
        </w:rPr>
        <w:t>of load</w:t>
      </w:r>
      <w:r>
        <w:rPr>
          <w:rFonts w:ascii="Times New Roman" w:hAnsi="Times New Roman" w:cs="Times New Roman"/>
          <w:sz w:val="28"/>
          <w:szCs w:val="28"/>
        </w:rPr>
        <w:t xml:space="preserve"> to 11kV Oswal Feeder vide SJO dated 29.08.2018. Therefore, the Appellant did not make any payment as per revised estimate. However</w:t>
      </w:r>
      <w:r w:rsidR="00A67B7D">
        <w:rPr>
          <w:rFonts w:ascii="Times New Roman" w:hAnsi="Times New Roman" w:cs="Times New Roman"/>
          <w:sz w:val="28"/>
          <w:szCs w:val="28"/>
        </w:rPr>
        <w:t>,</w:t>
      </w:r>
      <w:r w:rsidR="008C5671">
        <w:rPr>
          <w:rFonts w:ascii="Times New Roman" w:hAnsi="Times New Roman" w:cs="Times New Roman"/>
          <w:sz w:val="28"/>
          <w:szCs w:val="28"/>
        </w:rPr>
        <w:t xml:space="preserve"> AEE/</w:t>
      </w:r>
      <w:r w:rsidR="00002F0C">
        <w:rPr>
          <w:rFonts w:ascii="Times New Roman" w:hAnsi="Times New Roman" w:cs="Times New Roman"/>
          <w:sz w:val="28"/>
          <w:szCs w:val="28"/>
        </w:rPr>
        <w:t>DS City S/D, Doraha vide memo n</w:t>
      </w:r>
      <w:r>
        <w:rPr>
          <w:rFonts w:ascii="Times New Roman" w:hAnsi="Times New Roman" w:cs="Times New Roman"/>
          <w:sz w:val="28"/>
          <w:szCs w:val="28"/>
        </w:rPr>
        <w:t>o. 342 dated 18.06.2020</w:t>
      </w:r>
      <w:r w:rsidR="008C5671">
        <w:rPr>
          <w:rFonts w:ascii="Times New Roman" w:hAnsi="Times New Roman" w:cs="Times New Roman"/>
          <w:sz w:val="28"/>
          <w:szCs w:val="28"/>
        </w:rPr>
        <w:t>,</w:t>
      </w:r>
      <w:r w:rsidR="00C82BE6">
        <w:rPr>
          <w:rFonts w:ascii="Times New Roman" w:hAnsi="Times New Roman" w:cs="Times New Roman"/>
          <w:sz w:val="28"/>
          <w:szCs w:val="28"/>
        </w:rPr>
        <w:t xml:space="preserve"> asked </w:t>
      </w:r>
      <w:r w:rsidR="008C5671">
        <w:rPr>
          <w:rFonts w:ascii="Times New Roman" w:hAnsi="Times New Roman" w:cs="Times New Roman"/>
          <w:sz w:val="28"/>
          <w:szCs w:val="28"/>
        </w:rPr>
        <w:t>the Appellant</w:t>
      </w:r>
      <w:r w:rsidR="00C82BE6">
        <w:rPr>
          <w:rFonts w:ascii="Times New Roman" w:hAnsi="Times New Roman" w:cs="Times New Roman"/>
          <w:sz w:val="28"/>
          <w:szCs w:val="28"/>
        </w:rPr>
        <w:t xml:space="preserve"> to</w:t>
      </w:r>
      <w:r w:rsidR="00073CE5">
        <w:rPr>
          <w:rFonts w:ascii="Times New Roman" w:hAnsi="Times New Roman" w:cs="Times New Roman"/>
          <w:sz w:val="28"/>
          <w:szCs w:val="28"/>
        </w:rPr>
        <w:t xml:space="preserve"> </w:t>
      </w:r>
      <w:r>
        <w:rPr>
          <w:rFonts w:ascii="Times New Roman" w:hAnsi="Times New Roman" w:cs="Times New Roman"/>
          <w:sz w:val="28"/>
          <w:szCs w:val="28"/>
        </w:rPr>
        <w:t xml:space="preserve">deposit additional amount of </w:t>
      </w:r>
      <w:r w:rsidRPr="001506C1">
        <w:rPr>
          <w:rFonts w:ascii="Times New Roman" w:hAnsi="Times New Roman" w:cs="Times New Roman"/>
          <w:bCs/>
          <w:iCs/>
          <w:sz w:val="28"/>
          <w:szCs w:val="28"/>
        </w:rPr>
        <w:t>₹</w:t>
      </w:r>
      <w:r w:rsidRPr="001506C1">
        <w:rPr>
          <w:rFonts w:ascii="Times New Roman" w:hAnsi="Times New Roman" w:cs="Times New Roman"/>
          <w:sz w:val="28"/>
          <w:szCs w:val="28"/>
        </w:rPr>
        <w:t xml:space="preserve"> 6,16,522/-</w:t>
      </w:r>
      <w:r w:rsidR="008C5671">
        <w:rPr>
          <w:rFonts w:ascii="Times New Roman" w:hAnsi="Times New Roman" w:cs="Times New Roman"/>
          <w:sz w:val="28"/>
          <w:szCs w:val="28"/>
        </w:rPr>
        <w:t>. T</w:t>
      </w:r>
      <w:r>
        <w:rPr>
          <w:rFonts w:ascii="Times New Roman" w:hAnsi="Times New Roman" w:cs="Times New Roman"/>
          <w:sz w:val="28"/>
          <w:szCs w:val="28"/>
        </w:rPr>
        <w:t>hereafter</w:t>
      </w:r>
      <w:r w:rsidR="008C5671">
        <w:rPr>
          <w:rFonts w:ascii="Times New Roman" w:hAnsi="Times New Roman" w:cs="Times New Roman"/>
          <w:sz w:val="28"/>
          <w:szCs w:val="28"/>
        </w:rPr>
        <w:t>,</w:t>
      </w:r>
      <w:r>
        <w:rPr>
          <w:rFonts w:ascii="Times New Roman" w:hAnsi="Times New Roman" w:cs="Times New Roman"/>
          <w:sz w:val="28"/>
          <w:szCs w:val="28"/>
        </w:rPr>
        <w:t xml:space="preserve"> the amount of </w:t>
      </w:r>
      <w:r w:rsidRPr="001506C1">
        <w:rPr>
          <w:rFonts w:ascii="Times New Roman" w:hAnsi="Times New Roman" w:cs="Times New Roman"/>
          <w:bCs/>
          <w:iCs/>
          <w:sz w:val="28"/>
          <w:szCs w:val="28"/>
        </w:rPr>
        <w:t>₹</w:t>
      </w:r>
      <w:r w:rsidRPr="001506C1">
        <w:rPr>
          <w:rFonts w:ascii="Times New Roman" w:hAnsi="Times New Roman" w:cs="Times New Roman"/>
          <w:sz w:val="28"/>
          <w:szCs w:val="28"/>
        </w:rPr>
        <w:t xml:space="preserve"> 6,16,522/-</w:t>
      </w:r>
      <w:r>
        <w:rPr>
          <w:rFonts w:ascii="Times New Roman" w:hAnsi="Times New Roman" w:cs="Times New Roman"/>
          <w:sz w:val="28"/>
          <w:szCs w:val="28"/>
        </w:rPr>
        <w:t xml:space="preserve">was transferred to regular </w:t>
      </w:r>
      <w:r>
        <w:rPr>
          <w:rFonts w:ascii="Times New Roman" w:hAnsi="Times New Roman" w:cs="Times New Roman"/>
          <w:sz w:val="28"/>
          <w:szCs w:val="28"/>
        </w:rPr>
        <w:lastRenderedPageBreak/>
        <w:t xml:space="preserve">energy bill issued on 25.06.2020. The Appellant had to deposit the amount </w:t>
      </w:r>
      <w:r w:rsidR="006E265A">
        <w:rPr>
          <w:rFonts w:ascii="Times New Roman" w:hAnsi="Times New Roman" w:cs="Times New Roman"/>
          <w:sz w:val="28"/>
          <w:szCs w:val="28"/>
        </w:rPr>
        <w:t>of bill</w:t>
      </w:r>
      <w:r>
        <w:rPr>
          <w:rFonts w:ascii="Times New Roman" w:hAnsi="Times New Roman" w:cs="Times New Roman"/>
          <w:sz w:val="28"/>
          <w:szCs w:val="28"/>
        </w:rPr>
        <w:t xml:space="preserve"> (including the amount of </w:t>
      </w:r>
      <w:r w:rsidRPr="001506C1">
        <w:rPr>
          <w:rFonts w:ascii="Times New Roman" w:hAnsi="Times New Roman" w:cs="Times New Roman"/>
          <w:bCs/>
          <w:iCs/>
          <w:sz w:val="28"/>
          <w:szCs w:val="28"/>
        </w:rPr>
        <w:t>₹</w:t>
      </w:r>
      <w:r w:rsidRPr="001506C1">
        <w:rPr>
          <w:rFonts w:ascii="Times New Roman" w:hAnsi="Times New Roman" w:cs="Times New Roman"/>
          <w:sz w:val="28"/>
          <w:szCs w:val="28"/>
        </w:rPr>
        <w:t xml:space="preserve"> 6,16,522/-</w:t>
      </w:r>
      <w:r>
        <w:rPr>
          <w:rFonts w:ascii="Times New Roman" w:hAnsi="Times New Roman" w:cs="Times New Roman"/>
          <w:sz w:val="28"/>
          <w:szCs w:val="28"/>
        </w:rPr>
        <w:t xml:space="preserve">) to avoid disconnection of supply due to </w:t>
      </w:r>
      <w:r w:rsidR="00A67B7D">
        <w:rPr>
          <w:rFonts w:ascii="Times New Roman" w:hAnsi="Times New Roman" w:cs="Times New Roman"/>
          <w:sz w:val="28"/>
          <w:szCs w:val="28"/>
        </w:rPr>
        <w:t>non</w:t>
      </w:r>
      <w:r w:rsidR="008C5671">
        <w:rPr>
          <w:rFonts w:ascii="Times New Roman" w:hAnsi="Times New Roman" w:cs="Times New Roman"/>
          <w:sz w:val="28"/>
          <w:szCs w:val="28"/>
        </w:rPr>
        <w:t>-</w:t>
      </w:r>
      <w:r w:rsidR="00A67B7D">
        <w:rPr>
          <w:rFonts w:ascii="Times New Roman" w:hAnsi="Times New Roman" w:cs="Times New Roman"/>
          <w:sz w:val="28"/>
          <w:szCs w:val="28"/>
        </w:rPr>
        <w:t>payment</w:t>
      </w:r>
      <w:r>
        <w:rPr>
          <w:rFonts w:ascii="Times New Roman" w:hAnsi="Times New Roman" w:cs="Times New Roman"/>
          <w:sz w:val="28"/>
          <w:szCs w:val="28"/>
        </w:rPr>
        <w:t xml:space="preserve"> of bill. But this act of the </w:t>
      </w:r>
      <w:r w:rsidR="006E265A">
        <w:rPr>
          <w:rFonts w:ascii="Times New Roman" w:hAnsi="Times New Roman" w:cs="Times New Roman"/>
          <w:sz w:val="28"/>
          <w:szCs w:val="28"/>
        </w:rPr>
        <w:t>Respondent was</w:t>
      </w:r>
      <w:r>
        <w:rPr>
          <w:rFonts w:ascii="Times New Roman" w:hAnsi="Times New Roman" w:cs="Times New Roman"/>
          <w:sz w:val="28"/>
          <w:szCs w:val="28"/>
        </w:rPr>
        <w:t xml:space="preserve"> highly un</w:t>
      </w:r>
      <w:r w:rsidR="00C82BE6">
        <w:rPr>
          <w:rFonts w:ascii="Times New Roman" w:hAnsi="Times New Roman" w:cs="Times New Roman"/>
          <w:sz w:val="28"/>
          <w:szCs w:val="28"/>
        </w:rPr>
        <w:t>justified and illegal. There were</w:t>
      </w:r>
      <w:r>
        <w:rPr>
          <w:rFonts w:ascii="Times New Roman" w:hAnsi="Times New Roman" w:cs="Times New Roman"/>
          <w:sz w:val="28"/>
          <w:szCs w:val="28"/>
        </w:rPr>
        <w:t xml:space="preserve"> no instructions to force the Appellant to deposit any amount against estimate for deposit work by </w:t>
      </w:r>
      <w:r w:rsidR="006E265A">
        <w:rPr>
          <w:rFonts w:ascii="Times New Roman" w:hAnsi="Times New Roman" w:cs="Times New Roman"/>
          <w:sz w:val="28"/>
          <w:szCs w:val="28"/>
        </w:rPr>
        <w:t>transferring the</w:t>
      </w:r>
      <w:r>
        <w:rPr>
          <w:rFonts w:ascii="Times New Roman" w:hAnsi="Times New Roman" w:cs="Times New Roman"/>
          <w:sz w:val="28"/>
          <w:szCs w:val="28"/>
        </w:rPr>
        <w:t xml:space="preserve"> amount to regular bill especially wh</w:t>
      </w:r>
      <w:r w:rsidR="00482CAA">
        <w:rPr>
          <w:rFonts w:ascii="Times New Roman" w:hAnsi="Times New Roman" w:cs="Times New Roman"/>
          <w:sz w:val="28"/>
          <w:szCs w:val="28"/>
        </w:rPr>
        <w:t>ere the C</w:t>
      </w:r>
      <w:r w:rsidR="008C5671">
        <w:rPr>
          <w:rFonts w:ascii="Times New Roman" w:hAnsi="Times New Roman" w:cs="Times New Roman"/>
          <w:sz w:val="28"/>
          <w:szCs w:val="28"/>
        </w:rPr>
        <w:t>onsumer/ Appellant had</w:t>
      </w:r>
      <w:r>
        <w:rPr>
          <w:rFonts w:ascii="Times New Roman" w:hAnsi="Times New Roman" w:cs="Times New Roman"/>
          <w:sz w:val="28"/>
          <w:szCs w:val="28"/>
        </w:rPr>
        <w:t xml:space="preserve"> not made any re</w:t>
      </w:r>
      <w:r w:rsidR="008C5671">
        <w:rPr>
          <w:rFonts w:ascii="Times New Roman" w:hAnsi="Times New Roman" w:cs="Times New Roman"/>
          <w:sz w:val="28"/>
          <w:szCs w:val="28"/>
        </w:rPr>
        <w:t xml:space="preserve">quest for the work. It was </w:t>
      </w:r>
      <w:r>
        <w:rPr>
          <w:rFonts w:ascii="Times New Roman" w:hAnsi="Times New Roman" w:cs="Times New Roman"/>
          <w:sz w:val="28"/>
          <w:szCs w:val="28"/>
        </w:rPr>
        <w:t>reiterated that on the request of the Appellant</w:t>
      </w:r>
      <w:r w:rsidR="008C5671">
        <w:rPr>
          <w:rFonts w:ascii="Times New Roman" w:hAnsi="Times New Roman" w:cs="Times New Roman"/>
          <w:sz w:val="28"/>
          <w:szCs w:val="28"/>
        </w:rPr>
        <w:t>,</w:t>
      </w:r>
      <w:r w:rsidR="0068270E">
        <w:rPr>
          <w:rFonts w:ascii="Times New Roman" w:hAnsi="Times New Roman" w:cs="Times New Roman"/>
          <w:sz w:val="28"/>
          <w:szCs w:val="28"/>
        </w:rPr>
        <w:t xml:space="preserve"> the deposit estimate n</w:t>
      </w:r>
      <w:r>
        <w:rPr>
          <w:rFonts w:ascii="Times New Roman" w:hAnsi="Times New Roman" w:cs="Times New Roman"/>
          <w:sz w:val="28"/>
          <w:szCs w:val="28"/>
        </w:rPr>
        <w:t>o. 8200040/18</w:t>
      </w:r>
      <w:r w:rsidR="00C82BE6">
        <w:rPr>
          <w:rFonts w:ascii="Times New Roman" w:hAnsi="Times New Roman" w:cs="Times New Roman"/>
          <w:sz w:val="28"/>
          <w:szCs w:val="28"/>
        </w:rPr>
        <w:t>-19</w:t>
      </w:r>
      <w:r>
        <w:rPr>
          <w:rFonts w:ascii="Times New Roman" w:hAnsi="Times New Roman" w:cs="Times New Roman"/>
          <w:sz w:val="28"/>
          <w:szCs w:val="28"/>
        </w:rPr>
        <w:t xml:space="preserve"> for </w:t>
      </w:r>
      <w:r w:rsidRPr="001506C1">
        <w:rPr>
          <w:rFonts w:ascii="Times New Roman" w:hAnsi="Times New Roman" w:cs="Times New Roman"/>
          <w:bCs/>
          <w:iCs/>
          <w:sz w:val="28"/>
          <w:szCs w:val="28"/>
        </w:rPr>
        <w:t>₹</w:t>
      </w:r>
      <w:r w:rsidR="00073CE5">
        <w:rPr>
          <w:rFonts w:ascii="Times New Roman" w:hAnsi="Times New Roman" w:cs="Times New Roman"/>
          <w:bCs/>
          <w:iCs/>
          <w:sz w:val="28"/>
          <w:szCs w:val="28"/>
        </w:rPr>
        <w:t xml:space="preserve"> </w:t>
      </w:r>
      <w:r w:rsidR="00A67B7D">
        <w:rPr>
          <w:rFonts w:ascii="Times New Roman" w:hAnsi="Times New Roman" w:cs="Times New Roman"/>
          <w:sz w:val="28"/>
          <w:szCs w:val="28"/>
        </w:rPr>
        <w:t>11</w:t>
      </w:r>
      <w:r w:rsidRPr="001506C1">
        <w:rPr>
          <w:rFonts w:ascii="Times New Roman" w:hAnsi="Times New Roman" w:cs="Times New Roman"/>
          <w:sz w:val="28"/>
          <w:szCs w:val="28"/>
        </w:rPr>
        <w:t>,6</w:t>
      </w:r>
      <w:r w:rsidR="00A67B7D">
        <w:rPr>
          <w:rFonts w:ascii="Times New Roman" w:hAnsi="Times New Roman" w:cs="Times New Roman"/>
          <w:sz w:val="28"/>
          <w:szCs w:val="28"/>
        </w:rPr>
        <w:t>1</w:t>
      </w:r>
      <w:r w:rsidRPr="001506C1">
        <w:rPr>
          <w:rFonts w:ascii="Times New Roman" w:hAnsi="Times New Roman" w:cs="Times New Roman"/>
          <w:sz w:val="28"/>
          <w:szCs w:val="28"/>
        </w:rPr>
        <w:t>,</w:t>
      </w:r>
      <w:r w:rsidR="00A67B7D">
        <w:rPr>
          <w:rFonts w:ascii="Times New Roman" w:hAnsi="Times New Roman" w:cs="Times New Roman"/>
          <w:sz w:val="28"/>
          <w:szCs w:val="28"/>
        </w:rPr>
        <w:t>474</w:t>
      </w:r>
      <w:r w:rsidRPr="001506C1">
        <w:rPr>
          <w:rFonts w:ascii="Times New Roman" w:hAnsi="Times New Roman" w:cs="Times New Roman"/>
          <w:sz w:val="28"/>
          <w:szCs w:val="28"/>
        </w:rPr>
        <w:t>/-</w:t>
      </w:r>
      <w:r w:rsidR="00A67B7D">
        <w:rPr>
          <w:rFonts w:ascii="Times New Roman" w:hAnsi="Times New Roman" w:cs="Times New Roman"/>
          <w:sz w:val="28"/>
          <w:szCs w:val="28"/>
        </w:rPr>
        <w:t xml:space="preserve"> w</w:t>
      </w:r>
      <w:r>
        <w:rPr>
          <w:rFonts w:ascii="Times New Roman" w:hAnsi="Times New Roman" w:cs="Times New Roman"/>
          <w:sz w:val="28"/>
          <w:szCs w:val="28"/>
        </w:rPr>
        <w:t xml:space="preserve">as </w:t>
      </w:r>
      <w:r w:rsidR="00A67B7D">
        <w:rPr>
          <w:rFonts w:ascii="Times New Roman" w:hAnsi="Times New Roman" w:cs="Times New Roman"/>
          <w:sz w:val="28"/>
          <w:szCs w:val="28"/>
        </w:rPr>
        <w:t>prepared, the amount was d</w:t>
      </w:r>
      <w:r w:rsidR="008C5671">
        <w:rPr>
          <w:rFonts w:ascii="Times New Roman" w:hAnsi="Times New Roman" w:cs="Times New Roman"/>
          <w:sz w:val="28"/>
          <w:szCs w:val="28"/>
        </w:rPr>
        <w:t>eposited and work was executed i</w:t>
      </w:r>
      <w:r w:rsidR="00A67B7D">
        <w:rPr>
          <w:rFonts w:ascii="Times New Roman" w:hAnsi="Times New Roman" w:cs="Times New Roman"/>
          <w:sz w:val="28"/>
          <w:szCs w:val="28"/>
        </w:rPr>
        <w:t xml:space="preserve">n 08/2018. Thereafter, the Appellant had never made any request for any change in the already executed work of shifting of connection to 11kV Oswal Feeder. Therefore, the demand raised as per revised estimate </w:t>
      </w:r>
      <w:r w:rsidR="0041000F">
        <w:rPr>
          <w:rFonts w:ascii="Times New Roman" w:hAnsi="Times New Roman" w:cs="Times New Roman"/>
          <w:sz w:val="28"/>
          <w:szCs w:val="28"/>
        </w:rPr>
        <w:t xml:space="preserve">after </w:t>
      </w:r>
      <w:r w:rsidR="00A67B7D">
        <w:rPr>
          <w:rFonts w:ascii="Times New Roman" w:hAnsi="Times New Roman" w:cs="Times New Roman"/>
          <w:sz w:val="28"/>
          <w:szCs w:val="28"/>
        </w:rPr>
        <w:t xml:space="preserve">about 2 years from the date of completion of </w:t>
      </w:r>
      <w:r w:rsidR="00882F04">
        <w:rPr>
          <w:rFonts w:ascii="Times New Roman" w:hAnsi="Times New Roman" w:cs="Times New Roman"/>
          <w:sz w:val="28"/>
          <w:szCs w:val="28"/>
        </w:rPr>
        <w:t>deposit work was unjustified &amp;</w:t>
      </w:r>
      <w:r w:rsidR="006B7595">
        <w:rPr>
          <w:rFonts w:ascii="Times New Roman" w:hAnsi="Times New Roman" w:cs="Times New Roman"/>
          <w:sz w:val="28"/>
          <w:szCs w:val="28"/>
        </w:rPr>
        <w:t xml:space="preserve"> was not covered under any rule/</w:t>
      </w:r>
      <w:r w:rsidR="00A67B7D">
        <w:rPr>
          <w:rFonts w:ascii="Times New Roman" w:hAnsi="Times New Roman" w:cs="Times New Roman"/>
          <w:sz w:val="28"/>
          <w:szCs w:val="28"/>
        </w:rPr>
        <w:t>in</w:t>
      </w:r>
      <w:r w:rsidR="00073CE5">
        <w:rPr>
          <w:rFonts w:ascii="Times New Roman" w:hAnsi="Times New Roman" w:cs="Times New Roman"/>
          <w:sz w:val="28"/>
          <w:szCs w:val="28"/>
        </w:rPr>
        <w:t>struction of PSPCL and</w:t>
      </w:r>
      <w:r w:rsidR="00A67B7D">
        <w:rPr>
          <w:rFonts w:ascii="Times New Roman" w:hAnsi="Times New Roman" w:cs="Times New Roman"/>
          <w:sz w:val="28"/>
          <w:szCs w:val="28"/>
        </w:rPr>
        <w:t xml:space="preserve"> was illegal.</w:t>
      </w:r>
    </w:p>
    <w:p w:rsidR="00B07138" w:rsidRDefault="009E586B"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AEE/</w:t>
      </w:r>
      <w:r w:rsidR="00A67B7D">
        <w:rPr>
          <w:rFonts w:ascii="Times New Roman" w:hAnsi="Times New Roman" w:cs="Times New Roman"/>
          <w:sz w:val="28"/>
          <w:szCs w:val="28"/>
        </w:rPr>
        <w:t>DS City S/D, Do</w:t>
      </w:r>
      <w:r>
        <w:rPr>
          <w:rFonts w:ascii="Times New Roman" w:hAnsi="Times New Roman" w:cs="Times New Roman"/>
          <w:sz w:val="28"/>
          <w:szCs w:val="28"/>
        </w:rPr>
        <w:t>raha had mentioned in the letter no. 269 dated</w:t>
      </w:r>
      <w:r w:rsidR="00A67B7D">
        <w:rPr>
          <w:rFonts w:ascii="Times New Roman" w:hAnsi="Times New Roman" w:cs="Times New Roman"/>
          <w:sz w:val="28"/>
          <w:szCs w:val="28"/>
        </w:rPr>
        <w:t xml:space="preserve"> 27.05.2020 that the work of shifting to 11kV Oswal Feeder was done in short time/ in haste and the cable</w:t>
      </w:r>
      <w:r>
        <w:rPr>
          <w:rFonts w:ascii="Times New Roman" w:hAnsi="Times New Roman" w:cs="Times New Roman"/>
          <w:sz w:val="28"/>
          <w:szCs w:val="28"/>
        </w:rPr>
        <w:t>, which was laid/</w:t>
      </w:r>
      <w:r w:rsidR="00A67B7D">
        <w:rPr>
          <w:rFonts w:ascii="Times New Roman" w:hAnsi="Times New Roman" w:cs="Times New Roman"/>
          <w:sz w:val="28"/>
          <w:szCs w:val="28"/>
        </w:rPr>
        <w:t>erected</w:t>
      </w:r>
      <w:r>
        <w:rPr>
          <w:rFonts w:ascii="Times New Roman" w:hAnsi="Times New Roman" w:cs="Times New Roman"/>
          <w:sz w:val="28"/>
          <w:szCs w:val="28"/>
        </w:rPr>
        <w:t>,</w:t>
      </w:r>
      <w:r w:rsidR="00A67B7D">
        <w:rPr>
          <w:rFonts w:ascii="Times New Roman" w:hAnsi="Times New Roman" w:cs="Times New Roman"/>
          <w:sz w:val="28"/>
          <w:szCs w:val="28"/>
        </w:rPr>
        <w:t xml:space="preserve"> was of lower height, spans were large in length, which was wrong as per instructions of PSPCL, The </w:t>
      </w:r>
      <w:r w:rsidR="00A67B7D">
        <w:rPr>
          <w:rFonts w:ascii="Times New Roman" w:hAnsi="Times New Roman" w:cs="Times New Roman"/>
          <w:sz w:val="28"/>
          <w:szCs w:val="28"/>
        </w:rPr>
        <w:lastRenderedPageBreak/>
        <w:t>Appellant had never asked the PSPCL office to do any work against the rules/ instructions of PSPCL and if this had been wrongly done</w:t>
      </w:r>
      <w:r>
        <w:rPr>
          <w:rFonts w:ascii="Times New Roman" w:hAnsi="Times New Roman" w:cs="Times New Roman"/>
          <w:sz w:val="28"/>
          <w:szCs w:val="28"/>
        </w:rPr>
        <w:t>,</w:t>
      </w:r>
      <w:r w:rsidR="00A67B7D">
        <w:rPr>
          <w:rFonts w:ascii="Times New Roman" w:hAnsi="Times New Roman" w:cs="Times New Roman"/>
          <w:sz w:val="28"/>
          <w:szCs w:val="28"/>
        </w:rPr>
        <w:t xml:space="preserve"> then</w:t>
      </w:r>
      <w:r>
        <w:rPr>
          <w:rFonts w:ascii="Times New Roman" w:hAnsi="Times New Roman" w:cs="Times New Roman"/>
          <w:sz w:val="28"/>
          <w:szCs w:val="28"/>
        </w:rPr>
        <w:t>, concerned officers/officials were</w:t>
      </w:r>
      <w:r w:rsidR="00C82BE6">
        <w:rPr>
          <w:rFonts w:ascii="Times New Roman" w:hAnsi="Times New Roman" w:cs="Times New Roman"/>
          <w:sz w:val="28"/>
          <w:szCs w:val="28"/>
        </w:rPr>
        <w:t xml:space="preserve"> responsible</w:t>
      </w:r>
      <w:r w:rsidR="00A67B7D">
        <w:rPr>
          <w:rFonts w:ascii="Times New Roman" w:hAnsi="Times New Roman" w:cs="Times New Roman"/>
          <w:sz w:val="28"/>
          <w:szCs w:val="28"/>
        </w:rPr>
        <w:t>. At this stage (2 years after the execution of work against deposit estimate), if any improvement was r</w:t>
      </w:r>
      <w:r w:rsidR="00C635D1">
        <w:rPr>
          <w:rFonts w:ascii="Times New Roman" w:hAnsi="Times New Roman" w:cs="Times New Roman"/>
          <w:sz w:val="28"/>
          <w:szCs w:val="28"/>
        </w:rPr>
        <w:t>equired then the expenditure could</w:t>
      </w:r>
      <w:r w:rsidR="007869F0">
        <w:rPr>
          <w:rFonts w:ascii="Times New Roman" w:hAnsi="Times New Roman" w:cs="Times New Roman"/>
          <w:sz w:val="28"/>
          <w:szCs w:val="28"/>
        </w:rPr>
        <w:t xml:space="preserve"> be booked to any System I</w:t>
      </w:r>
      <w:r w:rsidR="00A67B7D">
        <w:rPr>
          <w:rFonts w:ascii="Times New Roman" w:hAnsi="Times New Roman" w:cs="Times New Roman"/>
          <w:sz w:val="28"/>
          <w:szCs w:val="28"/>
        </w:rPr>
        <w:t>mprovement Scheme. The expenditur</w:t>
      </w:r>
      <w:r w:rsidR="003F61C3">
        <w:rPr>
          <w:rFonts w:ascii="Times New Roman" w:hAnsi="Times New Roman" w:cs="Times New Roman"/>
          <w:sz w:val="28"/>
          <w:szCs w:val="28"/>
        </w:rPr>
        <w:t>e can also be booked as per R</w:t>
      </w:r>
      <w:r w:rsidR="00A67B7D">
        <w:rPr>
          <w:rFonts w:ascii="Times New Roman" w:hAnsi="Times New Roman" w:cs="Times New Roman"/>
          <w:sz w:val="28"/>
          <w:szCs w:val="28"/>
        </w:rPr>
        <w:t>egulation 9.2 of Supply Code for strengthening the distribution system to meet the existing demand</w:t>
      </w:r>
      <w:r w:rsidR="00B07138">
        <w:rPr>
          <w:rFonts w:ascii="Times New Roman" w:hAnsi="Times New Roman" w:cs="Times New Roman"/>
          <w:sz w:val="28"/>
          <w:szCs w:val="28"/>
        </w:rPr>
        <w:t xml:space="preserve"> but the Appellant was not liable to pay any amount as per revised estimate prepared after the execution of work against deposit </w:t>
      </w:r>
      <w:r w:rsidR="003F61C3">
        <w:rPr>
          <w:rFonts w:ascii="Times New Roman" w:hAnsi="Times New Roman" w:cs="Times New Roman"/>
          <w:sz w:val="28"/>
          <w:szCs w:val="28"/>
        </w:rPr>
        <w:t>work</w:t>
      </w:r>
      <w:r w:rsidR="00B07138">
        <w:rPr>
          <w:rFonts w:ascii="Times New Roman" w:hAnsi="Times New Roman" w:cs="Times New Roman"/>
          <w:sz w:val="28"/>
          <w:szCs w:val="28"/>
        </w:rPr>
        <w:t xml:space="preserve"> long ago. If the work was no</w:t>
      </w:r>
      <w:r w:rsidR="003F61C3">
        <w:rPr>
          <w:rFonts w:ascii="Times New Roman" w:hAnsi="Times New Roman" w:cs="Times New Roman"/>
          <w:sz w:val="28"/>
          <w:szCs w:val="28"/>
        </w:rPr>
        <w:t>t executed as per instructions/</w:t>
      </w:r>
      <w:r w:rsidR="00B07138">
        <w:rPr>
          <w:rFonts w:ascii="Times New Roman" w:hAnsi="Times New Roman" w:cs="Times New Roman"/>
          <w:sz w:val="28"/>
          <w:szCs w:val="28"/>
        </w:rPr>
        <w:t>rules of PSPCL, then</w:t>
      </w:r>
      <w:r w:rsidR="003F61C3">
        <w:rPr>
          <w:rFonts w:ascii="Times New Roman" w:hAnsi="Times New Roman" w:cs="Times New Roman"/>
          <w:sz w:val="28"/>
          <w:szCs w:val="28"/>
        </w:rPr>
        <w:t>,</w:t>
      </w:r>
      <w:r w:rsidR="00816FFD">
        <w:rPr>
          <w:rFonts w:ascii="Times New Roman" w:hAnsi="Times New Roman" w:cs="Times New Roman"/>
          <w:sz w:val="28"/>
          <w:szCs w:val="28"/>
        </w:rPr>
        <w:t xml:space="preserve"> concerned officers/officials were</w:t>
      </w:r>
      <w:r w:rsidR="00B07138">
        <w:rPr>
          <w:rFonts w:ascii="Times New Roman" w:hAnsi="Times New Roman" w:cs="Times New Roman"/>
          <w:sz w:val="28"/>
          <w:szCs w:val="28"/>
        </w:rPr>
        <w:t xml:space="preserve"> responsible and PSPCL may recover the amoun</w:t>
      </w:r>
      <w:r w:rsidR="008547FB">
        <w:rPr>
          <w:rFonts w:ascii="Times New Roman" w:hAnsi="Times New Roman" w:cs="Times New Roman"/>
          <w:sz w:val="28"/>
          <w:szCs w:val="28"/>
        </w:rPr>
        <w:t>t from the defaulting officers/</w:t>
      </w:r>
      <w:r w:rsidR="00B07138">
        <w:rPr>
          <w:rFonts w:ascii="Times New Roman" w:hAnsi="Times New Roman" w:cs="Times New Roman"/>
          <w:sz w:val="28"/>
          <w:szCs w:val="28"/>
        </w:rPr>
        <w:t>officials but the amount as per revised deposit estimate cannot be recovered from the Appellant.</w:t>
      </w:r>
    </w:p>
    <w:p w:rsidR="00DB0110" w:rsidRDefault="00DB0110"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Respondent</w:t>
      </w:r>
      <w:r w:rsidR="007D233D">
        <w:rPr>
          <w:rFonts w:ascii="Times New Roman" w:hAnsi="Times New Roman" w:cs="Times New Roman"/>
          <w:sz w:val="28"/>
          <w:szCs w:val="28"/>
        </w:rPr>
        <w:t>,</w:t>
      </w:r>
      <w:r>
        <w:rPr>
          <w:rFonts w:ascii="Times New Roman" w:hAnsi="Times New Roman" w:cs="Times New Roman"/>
          <w:sz w:val="28"/>
          <w:szCs w:val="28"/>
        </w:rPr>
        <w:t xml:space="preserve"> in its reply</w:t>
      </w:r>
      <w:r w:rsidR="007D233D">
        <w:rPr>
          <w:rFonts w:ascii="Times New Roman" w:hAnsi="Times New Roman" w:cs="Times New Roman"/>
          <w:sz w:val="28"/>
          <w:szCs w:val="28"/>
        </w:rPr>
        <w:t>,</w:t>
      </w:r>
      <w:r>
        <w:rPr>
          <w:rFonts w:ascii="Times New Roman" w:hAnsi="Times New Roman" w:cs="Times New Roman"/>
          <w:sz w:val="28"/>
          <w:szCs w:val="28"/>
        </w:rPr>
        <w:t xml:space="preserve"> submitted before the CGRF, Patiala informed that the work was completed by arranging additional material from other work</w:t>
      </w:r>
      <w:r w:rsidR="00C82BE6">
        <w:rPr>
          <w:rFonts w:ascii="Times New Roman" w:hAnsi="Times New Roman" w:cs="Times New Roman"/>
          <w:sz w:val="28"/>
          <w:szCs w:val="28"/>
        </w:rPr>
        <w:t>s</w:t>
      </w:r>
      <w:r>
        <w:rPr>
          <w:rFonts w:ascii="Times New Roman" w:hAnsi="Times New Roman" w:cs="Times New Roman"/>
          <w:sz w:val="28"/>
          <w:szCs w:val="28"/>
        </w:rPr>
        <w:t xml:space="preserve"> and concerned officers had not prepared the previous estimate as per instructions of PSPCL. Further, it wa</w:t>
      </w:r>
      <w:r w:rsidR="007D233D">
        <w:rPr>
          <w:rFonts w:ascii="Times New Roman" w:hAnsi="Times New Roman" w:cs="Times New Roman"/>
          <w:sz w:val="28"/>
          <w:szCs w:val="28"/>
        </w:rPr>
        <w:t>s also mentioned that action had</w:t>
      </w:r>
      <w:r>
        <w:rPr>
          <w:rFonts w:ascii="Times New Roman" w:hAnsi="Times New Roman" w:cs="Times New Roman"/>
          <w:sz w:val="28"/>
          <w:szCs w:val="28"/>
        </w:rPr>
        <w:t xml:space="preserve"> been taken against them. I</w:t>
      </w:r>
      <w:r w:rsidR="007D233D">
        <w:rPr>
          <w:rFonts w:ascii="Times New Roman" w:hAnsi="Times New Roman" w:cs="Times New Roman"/>
          <w:sz w:val="28"/>
          <w:szCs w:val="28"/>
        </w:rPr>
        <w:t>t was submitted that arranging/</w:t>
      </w:r>
      <w:r>
        <w:rPr>
          <w:rFonts w:ascii="Times New Roman" w:hAnsi="Times New Roman" w:cs="Times New Roman"/>
          <w:sz w:val="28"/>
          <w:szCs w:val="28"/>
        </w:rPr>
        <w:t xml:space="preserve">utilizing </w:t>
      </w:r>
      <w:r>
        <w:rPr>
          <w:rFonts w:ascii="Times New Roman" w:hAnsi="Times New Roman" w:cs="Times New Roman"/>
          <w:sz w:val="28"/>
          <w:szCs w:val="28"/>
        </w:rPr>
        <w:lastRenderedPageBreak/>
        <w:t>material from other works was not permitted, as per rules of PSPCL. The Respondent was required to provide the evidence of action taken against officers who did not prepare the previous estimate as per instructions of PSPCL so that contents of charges framed against officers and reply submitted by the delinquents may bring to light some more things relating to execution of work against deposit work.</w:t>
      </w:r>
    </w:p>
    <w:p w:rsidR="00582C6C" w:rsidRDefault="00311570"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After considering the objections as per petition and reply of the Respondent, </w:t>
      </w:r>
      <w:r w:rsidR="009F27BF">
        <w:rPr>
          <w:rFonts w:ascii="Times New Roman" w:hAnsi="Times New Roman" w:cs="Times New Roman"/>
          <w:sz w:val="28"/>
          <w:szCs w:val="28"/>
        </w:rPr>
        <w:t>the Forum in its proceedings dated 31.07.2020</w:t>
      </w:r>
      <w:r w:rsidR="00AB4995">
        <w:rPr>
          <w:rFonts w:ascii="Times New Roman" w:hAnsi="Times New Roman" w:cs="Times New Roman"/>
          <w:sz w:val="28"/>
          <w:szCs w:val="28"/>
        </w:rPr>
        <w:t>,</w:t>
      </w:r>
      <w:r w:rsidR="009F27BF">
        <w:rPr>
          <w:rFonts w:ascii="Times New Roman" w:hAnsi="Times New Roman" w:cs="Times New Roman"/>
          <w:sz w:val="28"/>
          <w:szCs w:val="28"/>
        </w:rPr>
        <w:t xml:space="preserve"> directed the Respondent to supply copy of IWRs duly pre-audited and confirm actual expenditure incurred against original estimat</w:t>
      </w:r>
      <w:r w:rsidR="00AB4995">
        <w:rPr>
          <w:rFonts w:ascii="Times New Roman" w:hAnsi="Times New Roman" w:cs="Times New Roman"/>
          <w:sz w:val="28"/>
          <w:szCs w:val="28"/>
        </w:rPr>
        <w:t xml:space="preserve">e with a copy to the Appellant or its </w:t>
      </w:r>
      <w:r w:rsidR="00431394">
        <w:rPr>
          <w:rFonts w:ascii="Times New Roman" w:hAnsi="Times New Roman" w:cs="Times New Roman"/>
          <w:sz w:val="28"/>
          <w:szCs w:val="28"/>
        </w:rPr>
        <w:t xml:space="preserve"> </w:t>
      </w:r>
      <w:r w:rsidR="00AB4995">
        <w:rPr>
          <w:rFonts w:ascii="Times New Roman" w:hAnsi="Times New Roman" w:cs="Times New Roman"/>
          <w:sz w:val="28"/>
          <w:szCs w:val="28"/>
        </w:rPr>
        <w:t>Representative.</w:t>
      </w:r>
      <w:r w:rsidR="00695D73">
        <w:rPr>
          <w:rFonts w:ascii="Times New Roman" w:hAnsi="Times New Roman" w:cs="Times New Roman"/>
          <w:sz w:val="28"/>
          <w:szCs w:val="28"/>
        </w:rPr>
        <w:t xml:space="preserve"> </w:t>
      </w:r>
      <w:r w:rsidR="009F27BF">
        <w:rPr>
          <w:rFonts w:ascii="Times New Roman" w:hAnsi="Times New Roman" w:cs="Times New Roman"/>
          <w:sz w:val="28"/>
          <w:szCs w:val="28"/>
        </w:rPr>
        <w:t xml:space="preserve">This </w:t>
      </w:r>
      <w:r w:rsidR="00AB4995">
        <w:rPr>
          <w:rFonts w:ascii="Times New Roman" w:hAnsi="Times New Roman" w:cs="Times New Roman"/>
          <w:sz w:val="28"/>
          <w:szCs w:val="28"/>
        </w:rPr>
        <w:t>fact had also been recorded at Page No. 3 of the decision of the Forum. It could</w:t>
      </w:r>
      <w:r w:rsidR="009F27BF">
        <w:rPr>
          <w:rFonts w:ascii="Times New Roman" w:hAnsi="Times New Roman" w:cs="Times New Roman"/>
          <w:sz w:val="28"/>
          <w:szCs w:val="28"/>
        </w:rPr>
        <w:t xml:space="preserve"> be safely presumed that IWR of deposit work had been completed after a period of 2 years from the date of completion of deposit work. </w:t>
      </w:r>
      <w:r w:rsidR="00582C6C">
        <w:rPr>
          <w:rFonts w:ascii="Times New Roman" w:hAnsi="Times New Roman" w:cs="Times New Roman"/>
          <w:sz w:val="28"/>
          <w:szCs w:val="28"/>
        </w:rPr>
        <w:t>The Respondent did not supply the copy of audited IWR as directed by the Forum. The Respondent may be directed to submit copy of completed IWR alongwith documents of charges framed against officers and reply submitted by the delinquents so that actual facts of the case were confirmed for further submissions/ discussion on the disputed case.</w:t>
      </w:r>
    </w:p>
    <w:p w:rsidR="00FB0D59" w:rsidRPr="00691A0A" w:rsidRDefault="00582C6C" w:rsidP="00691A0A">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lastRenderedPageBreak/>
        <w:t>It was evident tha</w:t>
      </w:r>
      <w:r w:rsidR="000B49ED">
        <w:rPr>
          <w:rFonts w:ascii="Times New Roman" w:hAnsi="Times New Roman" w:cs="Times New Roman"/>
          <w:sz w:val="28"/>
          <w:szCs w:val="28"/>
        </w:rPr>
        <w:t>t certain important aspects had</w:t>
      </w:r>
      <w:r>
        <w:rPr>
          <w:rFonts w:ascii="Times New Roman" w:hAnsi="Times New Roman" w:cs="Times New Roman"/>
          <w:sz w:val="28"/>
          <w:szCs w:val="28"/>
        </w:rPr>
        <w:t xml:space="preserve"> been altogether ignored. The deposit work (as per estimate) was completed and load was shifted from 11kV BTC feeder to 11kV Oswal feeder by Sh. Ram Singh, JE </w:t>
      </w:r>
      <w:r w:rsidR="00142984">
        <w:rPr>
          <w:rFonts w:ascii="Times New Roman" w:hAnsi="Times New Roman" w:cs="Times New Roman"/>
          <w:sz w:val="28"/>
          <w:szCs w:val="28"/>
        </w:rPr>
        <w:t>in charge</w:t>
      </w:r>
      <w:r>
        <w:rPr>
          <w:rFonts w:ascii="Times New Roman" w:hAnsi="Times New Roman" w:cs="Times New Roman"/>
          <w:sz w:val="28"/>
          <w:szCs w:val="28"/>
        </w:rPr>
        <w:t xml:space="preserve"> of the feeder vide PTW No. 89 dated 04.10.2018 (from 15.1</w:t>
      </w:r>
      <w:r w:rsidR="00645F61">
        <w:rPr>
          <w:rFonts w:ascii="Times New Roman" w:hAnsi="Times New Roman" w:cs="Times New Roman"/>
          <w:sz w:val="28"/>
          <w:szCs w:val="28"/>
        </w:rPr>
        <w:t>1</w:t>
      </w:r>
      <w:r>
        <w:rPr>
          <w:rFonts w:ascii="Times New Roman" w:hAnsi="Times New Roman" w:cs="Times New Roman"/>
          <w:sz w:val="28"/>
          <w:szCs w:val="28"/>
        </w:rPr>
        <w:t xml:space="preserve"> hrs to 16.1</w:t>
      </w:r>
      <w:r w:rsidR="00645F61">
        <w:rPr>
          <w:rFonts w:ascii="Times New Roman" w:hAnsi="Times New Roman" w:cs="Times New Roman"/>
          <w:sz w:val="28"/>
          <w:szCs w:val="28"/>
        </w:rPr>
        <w:t>1</w:t>
      </w:r>
      <w:r w:rsidR="00CA0779">
        <w:rPr>
          <w:rFonts w:ascii="Times New Roman" w:hAnsi="Times New Roman" w:cs="Times New Roman"/>
          <w:sz w:val="28"/>
          <w:szCs w:val="28"/>
        </w:rPr>
        <w:t xml:space="preserve"> hrs) and PTW No. 90 dated</w:t>
      </w:r>
      <w:r>
        <w:rPr>
          <w:rFonts w:ascii="Times New Roman" w:hAnsi="Times New Roman" w:cs="Times New Roman"/>
          <w:sz w:val="28"/>
          <w:szCs w:val="28"/>
        </w:rPr>
        <w:t xml:space="preserve"> 04.10.2018 (from 16.25 hrs to 17.23 hrs). Thus</w:t>
      </w:r>
      <w:r w:rsidR="00461868">
        <w:rPr>
          <w:rFonts w:ascii="Times New Roman" w:hAnsi="Times New Roman" w:cs="Times New Roman"/>
          <w:sz w:val="28"/>
          <w:szCs w:val="28"/>
        </w:rPr>
        <w:t xml:space="preserve">, </w:t>
      </w:r>
      <w:r w:rsidR="00645F61">
        <w:rPr>
          <w:rFonts w:ascii="Times New Roman" w:hAnsi="Times New Roman" w:cs="Times New Roman"/>
          <w:sz w:val="28"/>
          <w:szCs w:val="28"/>
        </w:rPr>
        <w:t>for all intent</w:t>
      </w:r>
      <w:r>
        <w:rPr>
          <w:rFonts w:ascii="Times New Roman" w:hAnsi="Times New Roman" w:cs="Times New Roman"/>
          <w:sz w:val="28"/>
          <w:szCs w:val="28"/>
        </w:rPr>
        <w:t xml:space="preserve">s and purposes, the deposit work was completed and load was shifted to 11kV Oswal feeder by completing all the requisite formalities. Therefore, </w:t>
      </w:r>
      <w:r w:rsidR="00461868">
        <w:rPr>
          <w:rFonts w:ascii="Times New Roman" w:hAnsi="Times New Roman" w:cs="Times New Roman"/>
          <w:sz w:val="28"/>
          <w:szCs w:val="28"/>
        </w:rPr>
        <w:t>the deposit work was completed/</w:t>
      </w:r>
      <w:r>
        <w:rPr>
          <w:rFonts w:ascii="Times New Roman" w:hAnsi="Times New Roman" w:cs="Times New Roman"/>
          <w:sz w:val="28"/>
          <w:szCs w:val="28"/>
        </w:rPr>
        <w:t>closed and upto this, as per closed estim</w:t>
      </w:r>
      <w:r w:rsidR="00461868">
        <w:rPr>
          <w:rFonts w:ascii="Times New Roman" w:hAnsi="Times New Roman" w:cs="Times New Roman"/>
          <w:sz w:val="28"/>
          <w:szCs w:val="28"/>
        </w:rPr>
        <w:t>ate, if there was any shortfall/</w:t>
      </w:r>
      <w:r>
        <w:rPr>
          <w:rFonts w:ascii="Times New Roman" w:hAnsi="Times New Roman" w:cs="Times New Roman"/>
          <w:sz w:val="28"/>
          <w:szCs w:val="28"/>
        </w:rPr>
        <w:t>excess expenditure</w:t>
      </w:r>
      <w:r w:rsidR="007D2280">
        <w:rPr>
          <w:rFonts w:ascii="Times New Roman" w:hAnsi="Times New Roman" w:cs="Times New Roman"/>
          <w:sz w:val="28"/>
          <w:szCs w:val="28"/>
        </w:rPr>
        <w:t>, the estimate can be revised as per actual material used (upto shifting of loa</w:t>
      </w:r>
      <w:r w:rsidR="00461868">
        <w:rPr>
          <w:rFonts w:ascii="Times New Roman" w:hAnsi="Times New Roman" w:cs="Times New Roman"/>
          <w:sz w:val="28"/>
          <w:szCs w:val="28"/>
        </w:rPr>
        <w:t>d) and amount can be recovered/</w:t>
      </w:r>
      <w:r w:rsidR="007D2280">
        <w:rPr>
          <w:rFonts w:ascii="Times New Roman" w:hAnsi="Times New Roman" w:cs="Times New Roman"/>
          <w:sz w:val="28"/>
          <w:szCs w:val="28"/>
        </w:rPr>
        <w:t>refunded to the Appellant accordingly. In the case of the Appellant, fresh estimate for another work (without an</w:t>
      </w:r>
      <w:r w:rsidR="00183A23">
        <w:rPr>
          <w:rFonts w:ascii="Times New Roman" w:hAnsi="Times New Roman" w:cs="Times New Roman"/>
          <w:sz w:val="28"/>
          <w:szCs w:val="28"/>
        </w:rPr>
        <w:t>y request from the consumer) had</w:t>
      </w:r>
      <w:r w:rsidR="007D2280">
        <w:rPr>
          <w:rFonts w:ascii="Times New Roman" w:hAnsi="Times New Roman" w:cs="Times New Roman"/>
          <w:sz w:val="28"/>
          <w:szCs w:val="28"/>
        </w:rPr>
        <w:t xml:space="preserve"> been prepared on the pretext that the work of shifting of 11kV Oswal Feeder was</w:t>
      </w:r>
      <w:r w:rsidR="00461868">
        <w:rPr>
          <w:rFonts w:ascii="Times New Roman" w:hAnsi="Times New Roman" w:cs="Times New Roman"/>
          <w:sz w:val="28"/>
          <w:szCs w:val="28"/>
        </w:rPr>
        <w:t xml:space="preserve"> done in short time/</w:t>
      </w:r>
      <w:r w:rsidR="007D2280">
        <w:rPr>
          <w:rFonts w:ascii="Times New Roman" w:hAnsi="Times New Roman" w:cs="Times New Roman"/>
          <w:sz w:val="28"/>
          <w:szCs w:val="28"/>
        </w:rPr>
        <w:t>in hast</w:t>
      </w:r>
      <w:r w:rsidR="00431394">
        <w:rPr>
          <w:rFonts w:ascii="Times New Roman" w:hAnsi="Times New Roman" w:cs="Times New Roman"/>
          <w:sz w:val="28"/>
          <w:szCs w:val="28"/>
        </w:rPr>
        <w:t>e and the cable which was laid/</w:t>
      </w:r>
      <w:r w:rsidR="007D2280">
        <w:rPr>
          <w:rFonts w:ascii="Times New Roman" w:hAnsi="Times New Roman" w:cs="Times New Roman"/>
          <w:sz w:val="28"/>
          <w:szCs w:val="28"/>
        </w:rPr>
        <w:t>erected was of lower height, spans are large in length, which was wrong as per instructions of PSPCL as mentioned by AE</w:t>
      </w:r>
      <w:r w:rsidR="00183A23">
        <w:rPr>
          <w:rFonts w:ascii="Times New Roman" w:hAnsi="Times New Roman" w:cs="Times New Roman"/>
          <w:sz w:val="28"/>
          <w:szCs w:val="28"/>
        </w:rPr>
        <w:t>E/ DS City S/D, Doraha in letter no.</w:t>
      </w:r>
      <w:r w:rsidR="00C8181A">
        <w:rPr>
          <w:rFonts w:ascii="Times New Roman" w:hAnsi="Times New Roman" w:cs="Times New Roman"/>
          <w:sz w:val="28"/>
          <w:szCs w:val="28"/>
        </w:rPr>
        <w:t xml:space="preserve"> 269 dated</w:t>
      </w:r>
      <w:r w:rsidR="007D2280" w:rsidRPr="00691A0A">
        <w:rPr>
          <w:rFonts w:ascii="Times New Roman" w:hAnsi="Times New Roman" w:cs="Times New Roman"/>
          <w:sz w:val="28"/>
          <w:szCs w:val="28"/>
        </w:rPr>
        <w:t xml:space="preserve"> 27.05.2020. The Appellant never asked the Respondent to</w:t>
      </w:r>
      <w:r w:rsidR="00C24888">
        <w:rPr>
          <w:rFonts w:ascii="Times New Roman" w:hAnsi="Times New Roman" w:cs="Times New Roman"/>
          <w:sz w:val="28"/>
          <w:szCs w:val="28"/>
        </w:rPr>
        <w:t xml:space="preserve"> do any work against the rules/</w:t>
      </w:r>
      <w:r w:rsidR="007D2280" w:rsidRPr="00691A0A">
        <w:rPr>
          <w:rFonts w:ascii="Times New Roman" w:hAnsi="Times New Roman" w:cs="Times New Roman"/>
          <w:sz w:val="28"/>
          <w:szCs w:val="28"/>
        </w:rPr>
        <w:t xml:space="preserve">instructions of </w:t>
      </w:r>
      <w:r w:rsidR="007D2280" w:rsidRPr="00691A0A">
        <w:rPr>
          <w:rFonts w:ascii="Times New Roman" w:hAnsi="Times New Roman" w:cs="Times New Roman"/>
          <w:sz w:val="28"/>
          <w:szCs w:val="28"/>
        </w:rPr>
        <w:lastRenderedPageBreak/>
        <w:t>PSPCL. The Respondent should explain as to who auth</w:t>
      </w:r>
      <w:r w:rsidR="00C24888">
        <w:rPr>
          <w:rFonts w:ascii="Times New Roman" w:hAnsi="Times New Roman" w:cs="Times New Roman"/>
          <w:sz w:val="28"/>
          <w:szCs w:val="28"/>
        </w:rPr>
        <w:t>orized the concerned officials/</w:t>
      </w:r>
      <w:r w:rsidR="007D2280" w:rsidRPr="00691A0A">
        <w:rPr>
          <w:rFonts w:ascii="Times New Roman" w:hAnsi="Times New Roman" w:cs="Times New Roman"/>
          <w:sz w:val="28"/>
          <w:szCs w:val="28"/>
        </w:rPr>
        <w:t>officers to execute the work against the rules an</w:t>
      </w:r>
      <w:r w:rsidR="00C24888">
        <w:rPr>
          <w:rFonts w:ascii="Times New Roman" w:hAnsi="Times New Roman" w:cs="Times New Roman"/>
          <w:sz w:val="28"/>
          <w:szCs w:val="28"/>
        </w:rPr>
        <w:t>d who could</w:t>
      </w:r>
      <w:r w:rsidR="007D2280" w:rsidRPr="00691A0A">
        <w:rPr>
          <w:rFonts w:ascii="Times New Roman" w:hAnsi="Times New Roman" w:cs="Times New Roman"/>
          <w:sz w:val="28"/>
          <w:szCs w:val="28"/>
        </w:rPr>
        <w:t xml:space="preserve"> be held responsible at this </w:t>
      </w:r>
      <w:r w:rsidR="00381ABC" w:rsidRPr="00691A0A">
        <w:rPr>
          <w:rFonts w:ascii="Times New Roman" w:hAnsi="Times New Roman" w:cs="Times New Roman"/>
          <w:sz w:val="28"/>
          <w:szCs w:val="28"/>
        </w:rPr>
        <w:t>s</w:t>
      </w:r>
      <w:r w:rsidR="007D2280" w:rsidRPr="00691A0A">
        <w:rPr>
          <w:rFonts w:ascii="Times New Roman" w:hAnsi="Times New Roman" w:cs="Times New Roman"/>
          <w:sz w:val="28"/>
          <w:szCs w:val="28"/>
        </w:rPr>
        <w:t>tage.</w:t>
      </w:r>
      <w:r w:rsidR="00381ABC" w:rsidRPr="00691A0A">
        <w:rPr>
          <w:rFonts w:ascii="Times New Roman" w:hAnsi="Times New Roman" w:cs="Times New Roman"/>
          <w:sz w:val="28"/>
          <w:szCs w:val="28"/>
        </w:rPr>
        <w:t xml:space="preserve"> Had the Appellant been informed initially about the expenditure</w:t>
      </w:r>
      <w:r w:rsidR="005A0532">
        <w:rPr>
          <w:rFonts w:ascii="Times New Roman" w:hAnsi="Times New Roman" w:cs="Times New Roman"/>
          <w:sz w:val="28"/>
          <w:szCs w:val="28"/>
        </w:rPr>
        <w:t xml:space="preserve"> of </w:t>
      </w:r>
      <w:r w:rsidR="00431394">
        <w:rPr>
          <w:rFonts w:ascii="Times New Roman" w:hAnsi="Times New Roman" w:cs="Times New Roman"/>
          <w:sz w:val="28"/>
          <w:szCs w:val="28"/>
        </w:rPr>
        <w:t xml:space="preserve">        </w:t>
      </w:r>
      <w:r w:rsidR="00381ABC" w:rsidRPr="00691A0A">
        <w:rPr>
          <w:rFonts w:ascii="Times New Roman" w:hAnsi="Times New Roman" w:cs="Times New Roman"/>
          <w:bCs/>
          <w:iCs/>
          <w:sz w:val="28"/>
          <w:szCs w:val="28"/>
        </w:rPr>
        <w:t>₹</w:t>
      </w:r>
      <w:r w:rsidR="00431394">
        <w:rPr>
          <w:rFonts w:ascii="Times New Roman" w:hAnsi="Times New Roman" w:cs="Times New Roman"/>
          <w:bCs/>
          <w:iCs/>
          <w:sz w:val="28"/>
          <w:szCs w:val="28"/>
        </w:rPr>
        <w:t xml:space="preserve"> </w:t>
      </w:r>
      <w:r w:rsidR="00381ABC" w:rsidRPr="00691A0A">
        <w:rPr>
          <w:rFonts w:ascii="Times New Roman" w:hAnsi="Times New Roman" w:cs="Times New Roman"/>
          <w:sz w:val="28"/>
          <w:szCs w:val="28"/>
        </w:rPr>
        <w:t>17,76,996/- (</w:t>
      </w:r>
      <w:r w:rsidR="00381ABC" w:rsidRPr="00691A0A">
        <w:rPr>
          <w:rFonts w:ascii="Times New Roman" w:hAnsi="Times New Roman" w:cs="Times New Roman"/>
          <w:bCs/>
          <w:iCs/>
          <w:sz w:val="28"/>
          <w:szCs w:val="28"/>
        </w:rPr>
        <w:t>₹</w:t>
      </w:r>
      <w:r w:rsidR="00431394">
        <w:rPr>
          <w:rFonts w:ascii="Times New Roman" w:hAnsi="Times New Roman" w:cs="Times New Roman"/>
          <w:bCs/>
          <w:iCs/>
          <w:sz w:val="28"/>
          <w:szCs w:val="28"/>
        </w:rPr>
        <w:t xml:space="preserve"> </w:t>
      </w:r>
      <w:r w:rsidR="00381ABC" w:rsidRPr="00691A0A">
        <w:rPr>
          <w:rFonts w:ascii="Times New Roman" w:hAnsi="Times New Roman" w:cs="Times New Roman"/>
          <w:sz w:val="28"/>
          <w:szCs w:val="28"/>
        </w:rPr>
        <w:t xml:space="preserve">11,61,474/- + </w:t>
      </w:r>
      <w:r w:rsidR="00381ABC" w:rsidRPr="00691A0A">
        <w:rPr>
          <w:rFonts w:ascii="Times New Roman" w:hAnsi="Times New Roman" w:cs="Times New Roman"/>
          <w:bCs/>
          <w:iCs/>
          <w:sz w:val="28"/>
          <w:szCs w:val="28"/>
        </w:rPr>
        <w:t>₹</w:t>
      </w:r>
      <w:r w:rsidR="00381ABC" w:rsidRPr="00691A0A">
        <w:rPr>
          <w:rFonts w:ascii="Times New Roman" w:hAnsi="Times New Roman" w:cs="Times New Roman"/>
          <w:sz w:val="28"/>
          <w:szCs w:val="28"/>
        </w:rPr>
        <w:t xml:space="preserve"> 6,16,522/-)</w:t>
      </w:r>
      <w:r w:rsidR="005A0532">
        <w:rPr>
          <w:rFonts w:ascii="Times New Roman" w:hAnsi="Times New Roman" w:cs="Times New Roman"/>
          <w:sz w:val="28"/>
          <w:szCs w:val="28"/>
        </w:rPr>
        <w:t>,</w:t>
      </w:r>
      <w:r w:rsidR="00381ABC" w:rsidRPr="00691A0A">
        <w:rPr>
          <w:rFonts w:ascii="Times New Roman" w:hAnsi="Times New Roman" w:cs="Times New Roman"/>
          <w:sz w:val="28"/>
          <w:szCs w:val="28"/>
        </w:rPr>
        <w:t xml:space="preserve"> the Appellant might have refused for shifting of load from 11kV BTC feeder to 11kV Oswal feeder considering the huge amount involved. Further, there were no instructions to reopen deposit work/ estimate which was closed and load was shifted about 2 years ago. As far as benefit of the consumer was conce</w:t>
      </w:r>
      <w:r w:rsidR="00144342">
        <w:rPr>
          <w:rFonts w:ascii="Times New Roman" w:hAnsi="Times New Roman" w:cs="Times New Roman"/>
          <w:sz w:val="28"/>
          <w:szCs w:val="28"/>
        </w:rPr>
        <w:t>rned, it was</w:t>
      </w:r>
      <w:r w:rsidR="00381ABC" w:rsidRPr="00691A0A">
        <w:rPr>
          <w:rFonts w:ascii="Times New Roman" w:hAnsi="Times New Roman" w:cs="Times New Roman"/>
          <w:sz w:val="28"/>
          <w:szCs w:val="28"/>
        </w:rPr>
        <w:t xml:space="preserve"> the duty of PSPCL to ensure proper voltage to industrial consumer </w:t>
      </w:r>
      <w:r w:rsidR="00010B74" w:rsidRPr="00691A0A">
        <w:rPr>
          <w:rFonts w:ascii="Times New Roman" w:hAnsi="Times New Roman" w:cs="Times New Roman"/>
          <w:sz w:val="28"/>
          <w:szCs w:val="28"/>
        </w:rPr>
        <w:t xml:space="preserve">as the Appellant had paid all the applicable charges (as in case of any other industrial consumers) to PSPCL. The billing of the consumer was not at concessional rate due to voltage problem. Even the Appellant had paid huge amount of </w:t>
      </w:r>
      <w:r w:rsidR="00381ABC" w:rsidRPr="00691A0A">
        <w:rPr>
          <w:rFonts w:ascii="Times New Roman" w:hAnsi="Times New Roman" w:cs="Times New Roman"/>
          <w:bCs/>
          <w:iCs/>
          <w:sz w:val="28"/>
          <w:szCs w:val="28"/>
        </w:rPr>
        <w:t>₹</w:t>
      </w:r>
      <w:r w:rsidR="00431394">
        <w:rPr>
          <w:rFonts w:ascii="Times New Roman" w:hAnsi="Times New Roman" w:cs="Times New Roman"/>
          <w:bCs/>
          <w:iCs/>
          <w:sz w:val="28"/>
          <w:szCs w:val="28"/>
        </w:rPr>
        <w:t xml:space="preserve"> </w:t>
      </w:r>
      <w:r w:rsidR="00381ABC" w:rsidRPr="00691A0A">
        <w:rPr>
          <w:rFonts w:ascii="Times New Roman" w:hAnsi="Times New Roman" w:cs="Times New Roman"/>
          <w:sz w:val="28"/>
          <w:szCs w:val="28"/>
        </w:rPr>
        <w:t>11,61,474/-</w:t>
      </w:r>
      <w:r w:rsidR="00010B74" w:rsidRPr="00691A0A">
        <w:rPr>
          <w:rFonts w:ascii="Times New Roman" w:hAnsi="Times New Roman" w:cs="Times New Roman"/>
          <w:sz w:val="28"/>
          <w:szCs w:val="28"/>
        </w:rPr>
        <w:t xml:space="preserve"> for shifting of load to 11kV Oswal feeder. After shifting of load fro</w:t>
      </w:r>
      <w:r w:rsidR="00B36A5D">
        <w:rPr>
          <w:rFonts w:ascii="Times New Roman" w:hAnsi="Times New Roman" w:cs="Times New Roman"/>
          <w:sz w:val="28"/>
          <w:szCs w:val="28"/>
        </w:rPr>
        <w:t>m 11kV BTC feeder, the PSPCL could</w:t>
      </w:r>
      <w:r w:rsidR="00010B74" w:rsidRPr="00691A0A">
        <w:rPr>
          <w:rFonts w:ascii="Times New Roman" w:hAnsi="Times New Roman" w:cs="Times New Roman"/>
          <w:sz w:val="28"/>
          <w:szCs w:val="28"/>
        </w:rPr>
        <w:t xml:space="preserve"> release load at this feeder to any new consumer. This was not fair on the part of the Forum to conclude that “petitioner has certainly benefitted to a large extent and no other consumer of PSPCL is benefitted from this shifting and as such</w:t>
      </w:r>
      <w:r w:rsidR="00D7613F">
        <w:rPr>
          <w:rFonts w:ascii="Times New Roman" w:hAnsi="Times New Roman" w:cs="Times New Roman"/>
          <w:sz w:val="28"/>
          <w:szCs w:val="28"/>
        </w:rPr>
        <w:t>,</w:t>
      </w:r>
      <w:r w:rsidR="00010B74" w:rsidRPr="00691A0A">
        <w:rPr>
          <w:rFonts w:ascii="Times New Roman" w:hAnsi="Times New Roman" w:cs="Times New Roman"/>
          <w:sz w:val="28"/>
          <w:szCs w:val="28"/>
        </w:rPr>
        <w:t xml:space="preserve"> petitioner is also morally bound to pay for the expenditure incurred by </w:t>
      </w:r>
      <w:r w:rsidR="00010B74" w:rsidRPr="00691A0A">
        <w:rPr>
          <w:rFonts w:ascii="Times New Roman" w:hAnsi="Times New Roman" w:cs="Times New Roman"/>
          <w:sz w:val="28"/>
          <w:szCs w:val="28"/>
        </w:rPr>
        <w:lastRenderedPageBreak/>
        <w:t>Corporation”</w:t>
      </w:r>
      <w:r w:rsidR="00247D2F" w:rsidRPr="00691A0A">
        <w:rPr>
          <w:rFonts w:ascii="Times New Roman" w:hAnsi="Times New Roman" w:cs="Times New Roman"/>
          <w:sz w:val="28"/>
          <w:szCs w:val="28"/>
        </w:rPr>
        <w:t>.</w:t>
      </w:r>
      <w:r w:rsidR="00010B74" w:rsidRPr="00691A0A">
        <w:rPr>
          <w:rFonts w:ascii="Times New Roman" w:hAnsi="Times New Roman" w:cs="Times New Roman"/>
          <w:sz w:val="28"/>
          <w:szCs w:val="28"/>
        </w:rPr>
        <w:t xml:space="preserve"> The Forum was required to consider that it was the duty of PSPCL to ensure proper voltage as the Appellant was being billed with applicable tariff as in case of other industrial consumers and the Appellant had already paid huge amount of </w:t>
      </w:r>
      <w:r w:rsidR="00010B74" w:rsidRPr="00691A0A">
        <w:rPr>
          <w:rFonts w:ascii="Times New Roman" w:hAnsi="Times New Roman" w:cs="Times New Roman"/>
          <w:bCs/>
          <w:iCs/>
          <w:sz w:val="28"/>
          <w:szCs w:val="28"/>
        </w:rPr>
        <w:t>₹</w:t>
      </w:r>
      <w:r w:rsidR="005B7B85">
        <w:rPr>
          <w:rFonts w:ascii="Times New Roman" w:hAnsi="Times New Roman" w:cs="Times New Roman"/>
          <w:bCs/>
          <w:iCs/>
          <w:sz w:val="28"/>
          <w:szCs w:val="28"/>
        </w:rPr>
        <w:t xml:space="preserve"> </w:t>
      </w:r>
      <w:r w:rsidR="00010B74" w:rsidRPr="00691A0A">
        <w:rPr>
          <w:rFonts w:ascii="Times New Roman" w:hAnsi="Times New Roman" w:cs="Times New Roman"/>
          <w:sz w:val="28"/>
          <w:szCs w:val="28"/>
        </w:rPr>
        <w:t xml:space="preserve">11,61,474/- for shifting of load which otherwise was required to be shifted at PSPCL cost to provide proper voltage to the </w:t>
      </w:r>
      <w:r w:rsidR="00FB0D59" w:rsidRPr="00691A0A">
        <w:rPr>
          <w:rFonts w:ascii="Times New Roman" w:hAnsi="Times New Roman" w:cs="Times New Roman"/>
          <w:sz w:val="28"/>
          <w:szCs w:val="28"/>
        </w:rPr>
        <w:t xml:space="preserve">industrial consumer. In the case of the Appellant, additional demand of </w:t>
      </w:r>
      <w:r w:rsidR="00FB0D59" w:rsidRPr="00691A0A">
        <w:rPr>
          <w:rFonts w:ascii="Times New Roman" w:hAnsi="Times New Roman" w:cs="Times New Roman"/>
          <w:bCs/>
          <w:iCs/>
          <w:sz w:val="28"/>
          <w:szCs w:val="28"/>
        </w:rPr>
        <w:t>₹</w:t>
      </w:r>
      <w:r w:rsidR="00A0593A">
        <w:rPr>
          <w:rFonts w:ascii="Times New Roman" w:hAnsi="Times New Roman" w:cs="Times New Roman"/>
          <w:sz w:val="28"/>
          <w:szCs w:val="28"/>
        </w:rPr>
        <w:t xml:space="preserve"> 6,16,522/- had</w:t>
      </w:r>
      <w:r w:rsidR="00FB0D59" w:rsidRPr="00691A0A">
        <w:rPr>
          <w:rFonts w:ascii="Times New Roman" w:hAnsi="Times New Roman" w:cs="Times New Roman"/>
          <w:sz w:val="28"/>
          <w:szCs w:val="28"/>
        </w:rPr>
        <w:t xml:space="preserve"> been imposed about 2 years after </w:t>
      </w:r>
      <w:r w:rsidR="005B7B85">
        <w:rPr>
          <w:rFonts w:ascii="Times New Roman" w:hAnsi="Times New Roman" w:cs="Times New Roman"/>
          <w:sz w:val="28"/>
          <w:szCs w:val="28"/>
        </w:rPr>
        <w:t>the completion of deposit work/</w:t>
      </w:r>
      <w:r w:rsidR="00FB0D59" w:rsidRPr="00691A0A">
        <w:rPr>
          <w:rFonts w:ascii="Times New Roman" w:hAnsi="Times New Roman" w:cs="Times New Roman"/>
          <w:sz w:val="28"/>
          <w:szCs w:val="28"/>
        </w:rPr>
        <w:t xml:space="preserve">shifting of load, which was unjustified, arbitrary and illegal. </w:t>
      </w:r>
    </w:p>
    <w:p w:rsidR="00645F61" w:rsidRPr="005B7B85" w:rsidRDefault="004A7DC2" w:rsidP="00D44E7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It was prayed that </w:t>
      </w:r>
      <w:r w:rsidR="00FB0D59">
        <w:rPr>
          <w:rFonts w:ascii="Times New Roman" w:hAnsi="Times New Roman" w:cs="Times New Roman"/>
          <w:sz w:val="28"/>
          <w:szCs w:val="28"/>
        </w:rPr>
        <w:t>charging of additional amount was not supported by any rule/ regulation of Supply Code or E</w:t>
      </w:r>
      <w:r w:rsidR="0051586D">
        <w:rPr>
          <w:rFonts w:ascii="Times New Roman" w:hAnsi="Times New Roman" w:cs="Times New Roman"/>
          <w:sz w:val="28"/>
          <w:szCs w:val="28"/>
        </w:rPr>
        <w:t xml:space="preserve">lectricity </w:t>
      </w:r>
      <w:r w:rsidR="00FB0D59">
        <w:rPr>
          <w:rFonts w:ascii="Times New Roman" w:hAnsi="Times New Roman" w:cs="Times New Roman"/>
          <w:sz w:val="28"/>
          <w:szCs w:val="28"/>
        </w:rPr>
        <w:t>A</w:t>
      </w:r>
      <w:r w:rsidR="0051586D">
        <w:rPr>
          <w:rFonts w:ascii="Times New Roman" w:hAnsi="Times New Roman" w:cs="Times New Roman"/>
          <w:sz w:val="28"/>
          <w:szCs w:val="28"/>
        </w:rPr>
        <w:t>ct</w:t>
      </w:r>
      <w:r w:rsidR="00FB0D59">
        <w:rPr>
          <w:rFonts w:ascii="Times New Roman" w:hAnsi="Times New Roman" w:cs="Times New Roman"/>
          <w:sz w:val="28"/>
          <w:szCs w:val="28"/>
        </w:rPr>
        <w:t>-2003 or any other instruction of PSPCL and was unwarranted and illegal. A</w:t>
      </w:r>
      <w:r w:rsidR="003748E7">
        <w:rPr>
          <w:rFonts w:ascii="Times New Roman" w:hAnsi="Times New Roman" w:cs="Times New Roman"/>
          <w:sz w:val="28"/>
          <w:szCs w:val="28"/>
        </w:rPr>
        <w:t>s such, it was prayed that the Appeal may be allowed and the impugned order of the Forum alongwith</w:t>
      </w:r>
      <w:r w:rsidR="00FB0D59">
        <w:rPr>
          <w:rFonts w:ascii="Times New Roman" w:hAnsi="Times New Roman" w:cs="Times New Roman"/>
          <w:sz w:val="28"/>
          <w:szCs w:val="28"/>
        </w:rPr>
        <w:t xml:space="preserve"> demand of </w:t>
      </w:r>
      <w:r w:rsidR="00FB0D59" w:rsidRPr="001506C1">
        <w:rPr>
          <w:rFonts w:ascii="Times New Roman" w:hAnsi="Times New Roman" w:cs="Times New Roman"/>
          <w:bCs/>
          <w:iCs/>
          <w:sz w:val="28"/>
          <w:szCs w:val="28"/>
        </w:rPr>
        <w:t>₹</w:t>
      </w:r>
      <w:r w:rsidR="00FB0D59" w:rsidRPr="001506C1">
        <w:rPr>
          <w:rFonts w:ascii="Times New Roman" w:hAnsi="Times New Roman" w:cs="Times New Roman"/>
          <w:sz w:val="28"/>
          <w:szCs w:val="28"/>
        </w:rPr>
        <w:t xml:space="preserve"> 6,16,522/-</w:t>
      </w:r>
      <w:r w:rsidR="003748E7">
        <w:rPr>
          <w:rFonts w:ascii="Times New Roman" w:hAnsi="Times New Roman" w:cs="Times New Roman"/>
          <w:sz w:val="28"/>
          <w:szCs w:val="28"/>
        </w:rPr>
        <w:t xml:space="preserve">  raised by the R</w:t>
      </w:r>
      <w:r w:rsidR="00FB0D59">
        <w:rPr>
          <w:rFonts w:ascii="Times New Roman" w:hAnsi="Times New Roman" w:cs="Times New Roman"/>
          <w:sz w:val="28"/>
          <w:szCs w:val="28"/>
        </w:rPr>
        <w:t>espondent</w:t>
      </w:r>
      <w:r w:rsidR="003748E7">
        <w:rPr>
          <w:rFonts w:ascii="Times New Roman" w:hAnsi="Times New Roman" w:cs="Times New Roman"/>
          <w:sz w:val="28"/>
          <w:szCs w:val="28"/>
        </w:rPr>
        <w:t xml:space="preserve"> be set aside</w:t>
      </w:r>
      <w:r w:rsidR="00FB0D59">
        <w:rPr>
          <w:rFonts w:ascii="Times New Roman" w:hAnsi="Times New Roman" w:cs="Times New Roman"/>
          <w:sz w:val="28"/>
          <w:szCs w:val="28"/>
        </w:rPr>
        <w:t>.</w:t>
      </w:r>
    </w:p>
    <w:p w:rsidR="00D44E7B" w:rsidRDefault="004D05B4" w:rsidP="00D44E7B">
      <w:pPr>
        <w:pStyle w:val="ListParagraph"/>
        <w:numPr>
          <w:ilvl w:val="0"/>
          <w:numId w:val="1"/>
        </w:numPr>
        <w:spacing w:line="480" w:lineRule="auto"/>
        <w:ind w:left="567" w:right="-2" w:hanging="567"/>
        <w:jc w:val="both"/>
        <w:rPr>
          <w:rFonts w:ascii="Times New Roman" w:hAnsi="Times New Roman" w:cs="Times New Roman"/>
          <w:b/>
          <w:bCs/>
          <w:sz w:val="28"/>
          <w:szCs w:val="28"/>
        </w:rPr>
      </w:pPr>
      <w:r w:rsidRPr="00210353">
        <w:rPr>
          <w:rFonts w:ascii="Times New Roman" w:hAnsi="Times New Roman" w:cs="Times New Roman"/>
          <w:b/>
          <w:bCs/>
          <w:sz w:val="28"/>
          <w:szCs w:val="28"/>
        </w:rPr>
        <w:t xml:space="preserve"> </w:t>
      </w:r>
      <w:r w:rsidR="0063343B">
        <w:rPr>
          <w:rFonts w:ascii="Times New Roman" w:hAnsi="Times New Roman" w:cs="Times New Roman"/>
          <w:b/>
          <w:bCs/>
          <w:sz w:val="28"/>
          <w:szCs w:val="28"/>
        </w:rPr>
        <w:t xml:space="preserve"> </w:t>
      </w:r>
      <w:r w:rsidRPr="00210353">
        <w:rPr>
          <w:rFonts w:ascii="Times New Roman" w:hAnsi="Times New Roman" w:cs="Times New Roman"/>
          <w:b/>
          <w:bCs/>
          <w:sz w:val="28"/>
          <w:szCs w:val="28"/>
        </w:rPr>
        <w:t xml:space="preserve">Submissions in the Rejoinder </w:t>
      </w:r>
    </w:p>
    <w:p w:rsidR="004D05B4" w:rsidRPr="00D44E7B" w:rsidRDefault="004D05B4" w:rsidP="0063343B">
      <w:pPr>
        <w:pStyle w:val="ListParagraph"/>
        <w:spacing w:line="480" w:lineRule="auto"/>
        <w:ind w:left="709" w:right="-2"/>
        <w:jc w:val="both"/>
        <w:rPr>
          <w:rFonts w:ascii="Times New Roman" w:hAnsi="Times New Roman" w:cs="Times New Roman"/>
          <w:b/>
          <w:bCs/>
          <w:sz w:val="28"/>
          <w:szCs w:val="28"/>
        </w:rPr>
      </w:pPr>
      <w:r w:rsidRPr="00D44E7B">
        <w:rPr>
          <w:rFonts w:ascii="Times New Roman" w:hAnsi="Times New Roman" w:cs="Times New Roman"/>
          <w:sz w:val="28"/>
          <w:szCs w:val="28"/>
        </w:rPr>
        <w:t>The Appellant’s Representative made the following submissions in its Rejoinder to the written reply of the Respondent, for consideration of this Court:</w:t>
      </w:r>
    </w:p>
    <w:p w:rsidR="004E2D4F" w:rsidRPr="004E2D4F" w:rsidRDefault="00F13EF1" w:rsidP="00F13EF1">
      <w:pPr>
        <w:spacing w:after="0" w:line="480" w:lineRule="auto"/>
        <w:ind w:left="567" w:hanging="567"/>
        <w:jc w:val="both"/>
        <w:rPr>
          <w:rFonts w:ascii="Times New Roman" w:hAnsi="Times New Roman" w:cs="Times New Roman"/>
          <w:sz w:val="28"/>
          <w:szCs w:val="28"/>
        </w:rPr>
      </w:pPr>
      <w:r>
        <w:rPr>
          <w:rFonts w:ascii="Times New Roman" w:hAnsi="Times New Roman" w:cs="Times New Roman"/>
          <w:sz w:val="28"/>
          <w:szCs w:val="28"/>
        </w:rPr>
        <w:lastRenderedPageBreak/>
        <w:t>(i)</w:t>
      </w:r>
      <w:r>
        <w:rPr>
          <w:rFonts w:ascii="Times New Roman" w:hAnsi="Times New Roman" w:cs="Times New Roman"/>
          <w:sz w:val="28"/>
          <w:szCs w:val="28"/>
        </w:rPr>
        <w:tab/>
      </w:r>
      <w:r w:rsidR="003939A6">
        <w:rPr>
          <w:rFonts w:ascii="Times New Roman" w:hAnsi="Times New Roman" w:cs="Times New Roman"/>
          <w:sz w:val="28"/>
          <w:szCs w:val="28"/>
        </w:rPr>
        <w:t>The reply submitted by the Respondent wa</w:t>
      </w:r>
      <w:r w:rsidR="00645F61">
        <w:rPr>
          <w:rFonts w:ascii="Times New Roman" w:hAnsi="Times New Roman" w:cs="Times New Roman"/>
          <w:sz w:val="28"/>
          <w:szCs w:val="28"/>
        </w:rPr>
        <w:t>s not convincing.</w:t>
      </w:r>
      <w:r w:rsidR="00061FF9">
        <w:rPr>
          <w:rFonts w:ascii="Times New Roman" w:hAnsi="Times New Roman" w:cs="Times New Roman"/>
          <w:sz w:val="28"/>
          <w:szCs w:val="28"/>
        </w:rPr>
        <w:t xml:space="preserve"> </w:t>
      </w:r>
      <w:r w:rsidR="00645F61">
        <w:rPr>
          <w:rFonts w:ascii="Times New Roman" w:hAnsi="Times New Roman" w:cs="Times New Roman"/>
          <w:sz w:val="28"/>
          <w:szCs w:val="28"/>
        </w:rPr>
        <w:t>A</w:t>
      </w:r>
      <w:r w:rsidR="004E2D4F" w:rsidRPr="004E2D4F">
        <w:rPr>
          <w:rFonts w:ascii="Times New Roman" w:hAnsi="Times New Roman" w:cs="Times New Roman"/>
          <w:sz w:val="28"/>
          <w:szCs w:val="28"/>
        </w:rPr>
        <w:t>s such</w:t>
      </w:r>
      <w:r w:rsidR="003939A6">
        <w:rPr>
          <w:rFonts w:ascii="Times New Roman" w:hAnsi="Times New Roman" w:cs="Times New Roman"/>
          <w:sz w:val="28"/>
          <w:szCs w:val="28"/>
        </w:rPr>
        <w:t>,</w:t>
      </w:r>
      <w:r w:rsidR="004E2D4F" w:rsidRPr="004E2D4F">
        <w:rPr>
          <w:rFonts w:ascii="Times New Roman" w:hAnsi="Times New Roman" w:cs="Times New Roman"/>
          <w:sz w:val="28"/>
          <w:szCs w:val="28"/>
        </w:rPr>
        <w:t xml:space="preserve"> al</w:t>
      </w:r>
      <w:r w:rsidR="003939A6">
        <w:rPr>
          <w:rFonts w:ascii="Times New Roman" w:hAnsi="Times New Roman" w:cs="Times New Roman"/>
          <w:sz w:val="28"/>
          <w:szCs w:val="28"/>
        </w:rPr>
        <w:t>l the objections as per A</w:t>
      </w:r>
      <w:r w:rsidR="000B4D86">
        <w:rPr>
          <w:rFonts w:ascii="Times New Roman" w:hAnsi="Times New Roman" w:cs="Times New Roman"/>
          <w:sz w:val="28"/>
          <w:szCs w:val="28"/>
        </w:rPr>
        <w:t>ppeal may</w:t>
      </w:r>
      <w:r w:rsidR="004E2D4F" w:rsidRPr="004E2D4F">
        <w:rPr>
          <w:rFonts w:ascii="Times New Roman" w:hAnsi="Times New Roman" w:cs="Times New Roman"/>
          <w:sz w:val="28"/>
          <w:szCs w:val="28"/>
        </w:rPr>
        <w:t xml:space="preserve"> be considered wh</w:t>
      </w:r>
      <w:r w:rsidR="000B4D86">
        <w:rPr>
          <w:rFonts w:ascii="Times New Roman" w:hAnsi="Times New Roman" w:cs="Times New Roman"/>
          <w:sz w:val="28"/>
          <w:szCs w:val="28"/>
        </w:rPr>
        <w:t>ile arriving at any conclusion i</w:t>
      </w:r>
      <w:r w:rsidR="003C3392">
        <w:rPr>
          <w:rFonts w:ascii="Times New Roman" w:hAnsi="Times New Roman" w:cs="Times New Roman"/>
          <w:sz w:val="28"/>
          <w:szCs w:val="28"/>
        </w:rPr>
        <w:t>n the case. The Respondent had tried to mislead the</w:t>
      </w:r>
      <w:r w:rsidR="004E2D4F" w:rsidRPr="004E2D4F">
        <w:rPr>
          <w:rFonts w:ascii="Times New Roman" w:hAnsi="Times New Roman" w:cs="Times New Roman"/>
          <w:sz w:val="28"/>
          <w:szCs w:val="28"/>
        </w:rPr>
        <w:t xml:space="preserve"> Court by twisting the facts by referring to </w:t>
      </w:r>
      <w:r w:rsidR="003C3392">
        <w:rPr>
          <w:rFonts w:ascii="Times New Roman" w:hAnsi="Times New Roman" w:cs="Times New Roman"/>
          <w:sz w:val="28"/>
          <w:szCs w:val="28"/>
        </w:rPr>
        <w:t>rules and instructions which were</w:t>
      </w:r>
      <w:r w:rsidR="004E2D4F" w:rsidRPr="004E2D4F">
        <w:rPr>
          <w:rFonts w:ascii="Times New Roman" w:hAnsi="Times New Roman" w:cs="Times New Roman"/>
          <w:sz w:val="28"/>
          <w:szCs w:val="28"/>
        </w:rPr>
        <w:t xml:space="preserve"> no</w:t>
      </w:r>
      <w:r w:rsidR="003C3392">
        <w:rPr>
          <w:rFonts w:ascii="Times New Roman" w:hAnsi="Times New Roman" w:cs="Times New Roman"/>
          <w:sz w:val="28"/>
          <w:szCs w:val="28"/>
        </w:rPr>
        <w:t>t applicable in this case. The R</w:t>
      </w:r>
      <w:r w:rsidR="004E2D4F" w:rsidRPr="004E2D4F">
        <w:rPr>
          <w:rFonts w:ascii="Times New Roman" w:hAnsi="Times New Roman" w:cs="Times New Roman"/>
          <w:sz w:val="28"/>
          <w:szCs w:val="28"/>
        </w:rPr>
        <w:t>espondent</w:t>
      </w:r>
      <w:r w:rsidR="003C3392">
        <w:rPr>
          <w:rFonts w:ascii="Times New Roman" w:hAnsi="Times New Roman" w:cs="Times New Roman"/>
          <w:sz w:val="28"/>
          <w:szCs w:val="28"/>
        </w:rPr>
        <w:t xml:space="preserve">, in </w:t>
      </w:r>
      <w:r w:rsidR="004E2D4F" w:rsidRPr="004E2D4F">
        <w:rPr>
          <w:rFonts w:ascii="Times New Roman" w:hAnsi="Times New Roman" w:cs="Times New Roman"/>
          <w:sz w:val="28"/>
          <w:szCs w:val="28"/>
        </w:rPr>
        <w:t>i</w:t>
      </w:r>
      <w:r w:rsidR="003C3392">
        <w:rPr>
          <w:rFonts w:ascii="Times New Roman" w:hAnsi="Times New Roman" w:cs="Times New Roman"/>
          <w:sz w:val="28"/>
          <w:szCs w:val="28"/>
        </w:rPr>
        <w:t>ts reply had</w:t>
      </w:r>
      <w:r w:rsidR="004E2D4F" w:rsidRPr="004E2D4F">
        <w:rPr>
          <w:rFonts w:ascii="Times New Roman" w:hAnsi="Times New Roman" w:cs="Times New Roman"/>
          <w:sz w:val="28"/>
          <w:szCs w:val="28"/>
        </w:rPr>
        <w:t xml:space="preserve"> men</w:t>
      </w:r>
      <w:r w:rsidR="007915C4">
        <w:rPr>
          <w:rFonts w:ascii="Times New Roman" w:hAnsi="Times New Roman" w:cs="Times New Roman"/>
          <w:sz w:val="28"/>
          <w:szCs w:val="28"/>
        </w:rPr>
        <w:t>tioned that revised estimate had</w:t>
      </w:r>
      <w:r w:rsidR="00061FF9">
        <w:rPr>
          <w:rFonts w:ascii="Times New Roman" w:hAnsi="Times New Roman" w:cs="Times New Roman"/>
          <w:sz w:val="28"/>
          <w:szCs w:val="28"/>
        </w:rPr>
        <w:t xml:space="preserve"> </w:t>
      </w:r>
      <w:r w:rsidR="007915C4">
        <w:rPr>
          <w:rFonts w:ascii="Times New Roman" w:hAnsi="Times New Roman" w:cs="Times New Roman"/>
          <w:sz w:val="28"/>
          <w:szCs w:val="28"/>
        </w:rPr>
        <w:t>been prepared as per R</w:t>
      </w:r>
      <w:r w:rsidR="004E2D4F" w:rsidRPr="004E2D4F">
        <w:rPr>
          <w:rFonts w:ascii="Times New Roman" w:hAnsi="Times New Roman" w:cs="Times New Roman"/>
          <w:sz w:val="28"/>
          <w:szCs w:val="28"/>
        </w:rPr>
        <w:t>egulation-9 of Supply Code</w:t>
      </w:r>
      <w:r w:rsidR="007915C4">
        <w:rPr>
          <w:rFonts w:ascii="Times New Roman" w:hAnsi="Times New Roman" w:cs="Times New Roman"/>
          <w:sz w:val="28"/>
          <w:szCs w:val="28"/>
        </w:rPr>
        <w:t>-2014 and ESIM Instruction No.</w:t>
      </w:r>
      <w:r w:rsidR="00061FF9">
        <w:rPr>
          <w:rFonts w:ascii="Times New Roman" w:hAnsi="Times New Roman" w:cs="Times New Roman"/>
          <w:sz w:val="28"/>
          <w:szCs w:val="28"/>
        </w:rPr>
        <w:t xml:space="preserve"> 39.3</w:t>
      </w:r>
      <w:r w:rsidR="004C2393">
        <w:rPr>
          <w:rFonts w:ascii="Times New Roman" w:hAnsi="Times New Roman" w:cs="Times New Roman"/>
          <w:sz w:val="28"/>
          <w:szCs w:val="28"/>
        </w:rPr>
        <w:t>(b). The Respondent had</w:t>
      </w:r>
      <w:r w:rsidR="004E2D4F" w:rsidRPr="004E2D4F">
        <w:rPr>
          <w:rFonts w:ascii="Times New Roman" w:hAnsi="Times New Roman" w:cs="Times New Roman"/>
          <w:sz w:val="28"/>
          <w:szCs w:val="28"/>
        </w:rPr>
        <w:t xml:space="preserve"> not specifically </w:t>
      </w:r>
      <w:r w:rsidR="008727DE" w:rsidRPr="004E2D4F">
        <w:rPr>
          <w:rFonts w:ascii="Times New Roman" w:hAnsi="Times New Roman" w:cs="Times New Roman"/>
          <w:sz w:val="28"/>
          <w:szCs w:val="28"/>
        </w:rPr>
        <w:t>mentioned the</w:t>
      </w:r>
      <w:r w:rsidR="004C2393">
        <w:rPr>
          <w:rFonts w:ascii="Times New Roman" w:hAnsi="Times New Roman" w:cs="Times New Roman"/>
          <w:sz w:val="28"/>
          <w:szCs w:val="28"/>
        </w:rPr>
        <w:t xml:space="preserve"> clause/provision of Regulation-9 of Supply Code, which wa</w:t>
      </w:r>
      <w:r w:rsidR="004E2D4F" w:rsidRPr="004E2D4F">
        <w:rPr>
          <w:rFonts w:ascii="Times New Roman" w:hAnsi="Times New Roman" w:cs="Times New Roman"/>
          <w:sz w:val="28"/>
          <w:szCs w:val="28"/>
        </w:rPr>
        <w:t>s applicable i</w:t>
      </w:r>
      <w:r w:rsidR="004C2393">
        <w:rPr>
          <w:rFonts w:ascii="Times New Roman" w:hAnsi="Times New Roman" w:cs="Times New Roman"/>
          <w:sz w:val="28"/>
          <w:szCs w:val="28"/>
        </w:rPr>
        <w:t>n the present case of Appellant</w:t>
      </w:r>
      <w:r w:rsidR="004E2D4F" w:rsidRPr="004E2D4F">
        <w:rPr>
          <w:rFonts w:ascii="Times New Roman" w:hAnsi="Times New Roman" w:cs="Times New Roman"/>
          <w:sz w:val="28"/>
          <w:szCs w:val="28"/>
        </w:rPr>
        <w:t xml:space="preserve">. Anyhow, the main clauses/provisions of   </w:t>
      </w:r>
      <w:r w:rsidR="00E8248F">
        <w:rPr>
          <w:rFonts w:ascii="Times New Roman" w:hAnsi="Times New Roman" w:cs="Times New Roman"/>
          <w:sz w:val="28"/>
          <w:szCs w:val="28"/>
        </w:rPr>
        <w:t xml:space="preserve">Regulation </w:t>
      </w:r>
      <w:r w:rsidR="0076703A">
        <w:rPr>
          <w:rFonts w:ascii="Times New Roman" w:hAnsi="Times New Roman" w:cs="Times New Roman"/>
          <w:sz w:val="28"/>
          <w:szCs w:val="28"/>
        </w:rPr>
        <w:t xml:space="preserve">9 of </w:t>
      </w:r>
      <w:r w:rsidR="00597992">
        <w:rPr>
          <w:rFonts w:ascii="Times New Roman" w:hAnsi="Times New Roman" w:cs="Times New Roman"/>
          <w:sz w:val="28"/>
          <w:szCs w:val="28"/>
        </w:rPr>
        <w:t xml:space="preserve"> </w:t>
      </w:r>
      <w:r w:rsidR="0076703A">
        <w:rPr>
          <w:rFonts w:ascii="Times New Roman" w:hAnsi="Times New Roman" w:cs="Times New Roman"/>
          <w:sz w:val="28"/>
          <w:szCs w:val="28"/>
        </w:rPr>
        <w:t>Supply Code were</w:t>
      </w:r>
      <w:r w:rsidR="004E2D4F" w:rsidRPr="004E2D4F">
        <w:rPr>
          <w:rFonts w:ascii="Times New Roman" w:hAnsi="Times New Roman" w:cs="Times New Roman"/>
          <w:sz w:val="28"/>
          <w:szCs w:val="28"/>
        </w:rPr>
        <w:t xml:space="preserve"> as under:</w:t>
      </w:r>
    </w:p>
    <w:p w:rsidR="004E2D4F" w:rsidRPr="00B850C3" w:rsidRDefault="00E8248F" w:rsidP="008D6D2D">
      <w:pPr>
        <w:tabs>
          <w:tab w:val="left" w:pos="900"/>
          <w:tab w:val="left" w:pos="1530"/>
        </w:tabs>
        <w:spacing w:line="480" w:lineRule="auto"/>
        <w:ind w:firstLine="567"/>
        <w:jc w:val="both"/>
        <w:rPr>
          <w:rFonts w:ascii="Times New Roman" w:hAnsi="Times New Roman" w:cs="Times New Roman"/>
          <w:sz w:val="28"/>
          <w:szCs w:val="28"/>
        </w:rPr>
      </w:pPr>
      <w:r>
        <w:rPr>
          <w:rFonts w:ascii="Times New Roman" w:hAnsi="Times New Roman" w:cs="Times New Roman"/>
          <w:sz w:val="28"/>
          <w:szCs w:val="28"/>
        </w:rPr>
        <w:t>a</w:t>
      </w:r>
      <w:r w:rsidR="004E2D4F" w:rsidRPr="00B850C3">
        <w:rPr>
          <w:rFonts w:ascii="Times New Roman" w:hAnsi="Times New Roman" w:cs="Times New Roman"/>
          <w:sz w:val="28"/>
          <w:szCs w:val="28"/>
        </w:rPr>
        <w:t>)</w:t>
      </w:r>
      <w:r>
        <w:rPr>
          <w:rFonts w:ascii="Times New Roman" w:hAnsi="Times New Roman" w:cs="Times New Roman"/>
          <w:sz w:val="28"/>
          <w:szCs w:val="28"/>
        </w:rPr>
        <w:t>.</w:t>
      </w:r>
      <w:r w:rsidR="00061FF9">
        <w:rPr>
          <w:rFonts w:ascii="Times New Roman" w:hAnsi="Times New Roman" w:cs="Times New Roman"/>
          <w:sz w:val="28"/>
          <w:szCs w:val="28"/>
        </w:rPr>
        <w:t xml:space="preserve"> </w:t>
      </w:r>
      <w:r w:rsidR="004E2D4F" w:rsidRPr="00B850C3">
        <w:rPr>
          <w:rFonts w:ascii="Times New Roman" w:hAnsi="Times New Roman" w:cs="Times New Roman"/>
          <w:b/>
          <w:sz w:val="28"/>
          <w:szCs w:val="28"/>
        </w:rPr>
        <w:t xml:space="preserve">Reg.9.1: </w:t>
      </w:r>
      <w:r w:rsidR="004E2D4F" w:rsidRPr="00B850C3">
        <w:rPr>
          <w:rFonts w:ascii="Times New Roman" w:hAnsi="Times New Roman" w:cs="Times New Roman"/>
          <w:sz w:val="28"/>
          <w:szCs w:val="28"/>
        </w:rPr>
        <w:t>For new connections</w:t>
      </w:r>
      <w:r w:rsidR="008D6D2D" w:rsidRPr="00B850C3">
        <w:rPr>
          <w:rFonts w:ascii="Times New Roman" w:hAnsi="Times New Roman" w:cs="Times New Roman"/>
          <w:sz w:val="28"/>
          <w:szCs w:val="28"/>
        </w:rPr>
        <w:t>.</w:t>
      </w:r>
    </w:p>
    <w:p w:rsidR="004E2D4F" w:rsidRPr="00B850C3" w:rsidRDefault="00061FF9" w:rsidP="00061FF9">
      <w:pPr>
        <w:tabs>
          <w:tab w:val="left" w:pos="567"/>
          <w:tab w:val="left" w:pos="1530"/>
        </w:tabs>
        <w:spacing w:line="480" w:lineRule="auto"/>
        <w:jc w:val="both"/>
        <w:rPr>
          <w:rFonts w:ascii="Times New Roman" w:hAnsi="Times New Roman" w:cs="Times New Roman"/>
          <w:sz w:val="28"/>
          <w:szCs w:val="28"/>
        </w:rPr>
      </w:pPr>
      <w:r>
        <w:rPr>
          <w:rFonts w:ascii="Times New Roman" w:hAnsi="Times New Roman" w:cs="Times New Roman"/>
          <w:sz w:val="28"/>
          <w:szCs w:val="28"/>
        </w:rPr>
        <w:tab/>
      </w:r>
      <w:r w:rsidR="00E8248F">
        <w:rPr>
          <w:rFonts w:ascii="Times New Roman" w:hAnsi="Times New Roman" w:cs="Times New Roman"/>
          <w:sz w:val="28"/>
          <w:szCs w:val="28"/>
        </w:rPr>
        <w:t>b</w:t>
      </w:r>
      <w:r w:rsidR="004E2D4F" w:rsidRPr="00B850C3">
        <w:rPr>
          <w:rFonts w:ascii="Times New Roman" w:hAnsi="Times New Roman" w:cs="Times New Roman"/>
          <w:sz w:val="28"/>
          <w:szCs w:val="28"/>
        </w:rPr>
        <w:t>)</w:t>
      </w:r>
      <w:r w:rsidR="00E8248F">
        <w:rPr>
          <w:rFonts w:ascii="Times New Roman" w:hAnsi="Times New Roman" w:cs="Times New Roman"/>
          <w:sz w:val="28"/>
          <w:szCs w:val="28"/>
        </w:rPr>
        <w:t>.</w:t>
      </w:r>
      <w:r>
        <w:rPr>
          <w:rFonts w:ascii="Times New Roman" w:hAnsi="Times New Roman" w:cs="Times New Roman"/>
          <w:sz w:val="28"/>
          <w:szCs w:val="28"/>
        </w:rPr>
        <w:t xml:space="preserve"> </w:t>
      </w:r>
      <w:r w:rsidR="004E2D4F" w:rsidRPr="00B850C3">
        <w:rPr>
          <w:rFonts w:ascii="Times New Roman" w:hAnsi="Times New Roman" w:cs="Times New Roman"/>
          <w:b/>
          <w:sz w:val="28"/>
          <w:szCs w:val="28"/>
        </w:rPr>
        <w:t>Reg.9.2:</w:t>
      </w:r>
      <w:r w:rsidR="004E2D4F" w:rsidRPr="00B850C3">
        <w:rPr>
          <w:rFonts w:ascii="Times New Roman" w:hAnsi="Times New Roman" w:cs="Times New Roman"/>
          <w:sz w:val="28"/>
          <w:szCs w:val="28"/>
        </w:rPr>
        <w:t xml:space="preserve"> Distribution System Up gradation.</w:t>
      </w:r>
    </w:p>
    <w:p w:rsidR="004E2D4F" w:rsidRPr="00B850C3" w:rsidRDefault="00E8248F" w:rsidP="00061FF9">
      <w:pPr>
        <w:tabs>
          <w:tab w:val="left" w:pos="900"/>
          <w:tab w:val="left" w:pos="1530"/>
        </w:tabs>
        <w:spacing w:line="480" w:lineRule="auto"/>
        <w:ind w:left="567"/>
        <w:jc w:val="both"/>
        <w:rPr>
          <w:rFonts w:ascii="Times New Roman" w:hAnsi="Times New Roman" w:cs="Times New Roman"/>
          <w:sz w:val="28"/>
          <w:szCs w:val="28"/>
        </w:rPr>
      </w:pPr>
      <w:r>
        <w:rPr>
          <w:rFonts w:ascii="Times New Roman" w:hAnsi="Times New Roman" w:cs="Times New Roman"/>
          <w:sz w:val="28"/>
          <w:szCs w:val="28"/>
        </w:rPr>
        <w:t>c</w:t>
      </w:r>
      <w:r w:rsidR="004E2D4F" w:rsidRPr="00B850C3">
        <w:rPr>
          <w:rFonts w:ascii="Times New Roman" w:hAnsi="Times New Roman" w:cs="Times New Roman"/>
          <w:sz w:val="28"/>
          <w:szCs w:val="28"/>
        </w:rPr>
        <w:t>)</w:t>
      </w:r>
      <w:r>
        <w:rPr>
          <w:rFonts w:ascii="Times New Roman" w:hAnsi="Times New Roman" w:cs="Times New Roman"/>
          <w:sz w:val="28"/>
          <w:szCs w:val="28"/>
        </w:rPr>
        <w:t>.</w:t>
      </w:r>
      <w:r w:rsidR="00BD1B97">
        <w:rPr>
          <w:rFonts w:ascii="Times New Roman" w:hAnsi="Times New Roman" w:cs="Times New Roman"/>
          <w:sz w:val="28"/>
          <w:szCs w:val="28"/>
        </w:rPr>
        <w:tab/>
      </w:r>
      <w:r w:rsidR="004E2D4F" w:rsidRPr="00B850C3">
        <w:rPr>
          <w:rFonts w:ascii="Times New Roman" w:hAnsi="Times New Roman" w:cs="Times New Roman"/>
          <w:b/>
          <w:sz w:val="28"/>
          <w:szCs w:val="28"/>
        </w:rPr>
        <w:t xml:space="preserve">Reg.9.3: </w:t>
      </w:r>
      <w:r w:rsidR="004E2D4F" w:rsidRPr="00B850C3">
        <w:rPr>
          <w:rFonts w:ascii="Times New Roman" w:hAnsi="Times New Roman" w:cs="Times New Roman"/>
          <w:sz w:val="28"/>
          <w:szCs w:val="28"/>
        </w:rPr>
        <w:t>Security (Works) for Electric Lines or Electric Plant</w:t>
      </w:r>
      <w:r w:rsidR="008D6D2D" w:rsidRPr="00B850C3">
        <w:rPr>
          <w:rFonts w:ascii="Times New Roman" w:hAnsi="Times New Roman" w:cs="Times New Roman"/>
          <w:sz w:val="28"/>
          <w:szCs w:val="28"/>
        </w:rPr>
        <w:t>.</w:t>
      </w:r>
    </w:p>
    <w:p w:rsidR="004E2D4F" w:rsidRPr="00B850C3" w:rsidRDefault="00E8248F" w:rsidP="00061FF9">
      <w:pPr>
        <w:tabs>
          <w:tab w:val="left" w:pos="900"/>
          <w:tab w:val="left" w:pos="1530"/>
        </w:tabs>
        <w:spacing w:line="480" w:lineRule="auto"/>
        <w:ind w:firstLine="567"/>
        <w:jc w:val="both"/>
        <w:rPr>
          <w:rFonts w:ascii="Times New Roman" w:hAnsi="Times New Roman" w:cs="Times New Roman"/>
          <w:sz w:val="28"/>
          <w:szCs w:val="28"/>
        </w:rPr>
      </w:pPr>
      <w:r>
        <w:rPr>
          <w:rFonts w:ascii="Times New Roman" w:hAnsi="Times New Roman" w:cs="Times New Roman"/>
          <w:sz w:val="28"/>
          <w:szCs w:val="28"/>
        </w:rPr>
        <w:t>d</w:t>
      </w:r>
      <w:r w:rsidR="004E2D4F" w:rsidRPr="00B850C3">
        <w:rPr>
          <w:rFonts w:ascii="Times New Roman" w:hAnsi="Times New Roman" w:cs="Times New Roman"/>
          <w:sz w:val="28"/>
          <w:szCs w:val="28"/>
        </w:rPr>
        <w:t>)</w:t>
      </w:r>
      <w:r>
        <w:rPr>
          <w:rFonts w:ascii="Times New Roman" w:hAnsi="Times New Roman" w:cs="Times New Roman"/>
          <w:sz w:val="28"/>
          <w:szCs w:val="28"/>
        </w:rPr>
        <w:t>.</w:t>
      </w:r>
      <w:r w:rsidR="00061FF9">
        <w:rPr>
          <w:rFonts w:ascii="Times New Roman" w:hAnsi="Times New Roman" w:cs="Times New Roman"/>
          <w:sz w:val="28"/>
          <w:szCs w:val="28"/>
        </w:rPr>
        <w:t xml:space="preserve"> </w:t>
      </w:r>
      <w:r w:rsidR="004E2D4F" w:rsidRPr="00B850C3">
        <w:rPr>
          <w:rFonts w:ascii="Times New Roman" w:hAnsi="Times New Roman" w:cs="Times New Roman"/>
          <w:b/>
          <w:sz w:val="28"/>
          <w:szCs w:val="28"/>
        </w:rPr>
        <w:t xml:space="preserve">Reg.9.4: </w:t>
      </w:r>
      <w:r w:rsidR="004E2D4F" w:rsidRPr="00B850C3">
        <w:rPr>
          <w:rFonts w:ascii="Times New Roman" w:hAnsi="Times New Roman" w:cs="Times New Roman"/>
          <w:sz w:val="28"/>
          <w:szCs w:val="28"/>
        </w:rPr>
        <w:t>Execution of Works by consumers at his own cost</w:t>
      </w:r>
      <w:r w:rsidR="008D6D2D" w:rsidRPr="00B850C3">
        <w:rPr>
          <w:rFonts w:ascii="Times New Roman" w:hAnsi="Times New Roman" w:cs="Times New Roman"/>
          <w:sz w:val="28"/>
          <w:szCs w:val="28"/>
        </w:rPr>
        <w:t>.</w:t>
      </w:r>
    </w:p>
    <w:p w:rsidR="004E2D4F" w:rsidRPr="00B850C3" w:rsidRDefault="00ED7A23" w:rsidP="00061FF9">
      <w:pPr>
        <w:tabs>
          <w:tab w:val="left" w:pos="900"/>
          <w:tab w:val="left" w:pos="1530"/>
        </w:tabs>
        <w:spacing w:line="480" w:lineRule="auto"/>
        <w:ind w:firstLine="567"/>
        <w:jc w:val="both"/>
        <w:rPr>
          <w:rFonts w:ascii="Times New Roman" w:hAnsi="Times New Roman" w:cs="Times New Roman"/>
          <w:sz w:val="28"/>
          <w:szCs w:val="28"/>
        </w:rPr>
      </w:pPr>
      <w:r>
        <w:rPr>
          <w:rFonts w:ascii="Times New Roman" w:hAnsi="Times New Roman" w:cs="Times New Roman"/>
          <w:sz w:val="28"/>
          <w:szCs w:val="28"/>
        </w:rPr>
        <w:t>e</w:t>
      </w:r>
      <w:r w:rsidR="004E2D4F" w:rsidRPr="00B850C3">
        <w:rPr>
          <w:rFonts w:ascii="Times New Roman" w:hAnsi="Times New Roman" w:cs="Times New Roman"/>
          <w:sz w:val="28"/>
          <w:szCs w:val="28"/>
        </w:rPr>
        <w:t>)</w:t>
      </w:r>
      <w:r w:rsidR="001A2750">
        <w:rPr>
          <w:rFonts w:ascii="Times New Roman" w:hAnsi="Times New Roman" w:cs="Times New Roman"/>
          <w:sz w:val="28"/>
          <w:szCs w:val="28"/>
        </w:rPr>
        <w:t>.</w:t>
      </w:r>
      <w:r w:rsidR="00061FF9">
        <w:rPr>
          <w:rFonts w:ascii="Times New Roman" w:hAnsi="Times New Roman" w:cs="Times New Roman"/>
          <w:sz w:val="28"/>
          <w:szCs w:val="28"/>
        </w:rPr>
        <w:t xml:space="preserve"> </w:t>
      </w:r>
      <w:r w:rsidR="004E2D4F" w:rsidRPr="00B850C3">
        <w:rPr>
          <w:rFonts w:ascii="Times New Roman" w:hAnsi="Times New Roman" w:cs="Times New Roman"/>
          <w:b/>
          <w:sz w:val="28"/>
          <w:szCs w:val="28"/>
        </w:rPr>
        <w:t xml:space="preserve">Reg.9.5: </w:t>
      </w:r>
      <w:r w:rsidR="004E2D4F" w:rsidRPr="00B850C3">
        <w:rPr>
          <w:rFonts w:ascii="Times New Roman" w:hAnsi="Times New Roman" w:cs="Times New Roman"/>
          <w:sz w:val="28"/>
          <w:szCs w:val="28"/>
        </w:rPr>
        <w:t>Independent 11 KV Feeder</w:t>
      </w:r>
      <w:r w:rsidR="008D6D2D" w:rsidRPr="00B850C3">
        <w:rPr>
          <w:rFonts w:ascii="Times New Roman" w:hAnsi="Times New Roman" w:cs="Times New Roman"/>
          <w:sz w:val="28"/>
          <w:szCs w:val="28"/>
        </w:rPr>
        <w:t>.</w:t>
      </w:r>
    </w:p>
    <w:p w:rsidR="004E2D4F" w:rsidRPr="00B850C3" w:rsidRDefault="00ED7A23" w:rsidP="00061FF9">
      <w:pPr>
        <w:tabs>
          <w:tab w:val="left" w:pos="900"/>
          <w:tab w:val="left" w:pos="1530"/>
        </w:tabs>
        <w:spacing w:line="480" w:lineRule="auto"/>
        <w:ind w:firstLine="567"/>
        <w:jc w:val="both"/>
        <w:rPr>
          <w:rFonts w:ascii="Times New Roman" w:hAnsi="Times New Roman" w:cs="Times New Roman"/>
          <w:sz w:val="28"/>
          <w:szCs w:val="28"/>
        </w:rPr>
      </w:pPr>
      <w:r>
        <w:rPr>
          <w:rFonts w:ascii="Times New Roman" w:hAnsi="Times New Roman" w:cs="Times New Roman"/>
          <w:sz w:val="28"/>
          <w:szCs w:val="28"/>
        </w:rPr>
        <w:t>f</w:t>
      </w:r>
      <w:r w:rsidR="004E2D4F" w:rsidRPr="00B850C3">
        <w:rPr>
          <w:rFonts w:ascii="Times New Roman" w:hAnsi="Times New Roman" w:cs="Times New Roman"/>
          <w:sz w:val="28"/>
          <w:szCs w:val="28"/>
        </w:rPr>
        <w:t>)</w:t>
      </w:r>
      <w:r w:rsidR="001A2750">
        <w:rPr>
          <w:rFonts w:ascii="Times New Roman" w:hAnsi="Times New Roman" w:cs="Times New Roman"/>
          <w:sz w:val="28"/>
          <w:szCs w:val="28"/>
        </w:rPr>
        <w:t>.</w:t>
      </w:r>
      <w:r w:rsidR="00061FF9">
        <w:rPr>
          <w:rFonts w:ascii="Times New Roman" w:hAnsi="Times New Roman" w:cs="Times New Roman"/>
          <w:sz w:val="28"/>
          <w:szCs w:val="28"/>
        </w:rPr>
        <w:t xml:space="preserve"> </w:t>
      </w:r>
      <w:r w:rsidR="004E2D4F" w:rsidRPr="00B850C3">
        <w:rPr>
          <w:rFonts w:ascii="Times New Roman" w:hAnsi="Times New Roman" w:cs="Times New Roman"/>
          <w:b/>
          <w:sz w:val="28"/>
          <w:szCs w:val="28"/>
        </w:rPr>
        <w:t xml:space="preserve">Reg.9.6: </w:t>
      </w:r>
      <w:r w:rsidR="004E2D4F" w:rsidRPr="00B850C3">
        <w:rPr>
          <w:rFonts w:ascii="Times New Roman" w:hAnsi="Times New Roman" w:cs="Times New Roman"/>
          <w:sz w:val="28"/>
          <w:szCs w:val="28"/>
        </w:rPr>
        <w:t>Distribution Licensee’ Property</w:t>
      </w:r>
      <w:r w:rsidR="008D6D2D" w:rsidRPr="00B850C3">
        <w:rPr>
          <w:rFonts w:ascii="Times New Roman" w:hAnsi="Times New Roman" w:cs="Times New Roman"/>
          <w:sz w:val="28"/>
          <w:szCs w:val="28"/>
        </w:rPr>
        <w:t>.</w:t>
      </w:r>
    </w:p>
    <w:p w:rsidR="004E2D4F" w:rsidRPr="00B850C3" w:rsidRDefault="00B7370C" w:rsidP="00AD6994">
      <w:pPr>
        <w:tabs>
          <w:tab w:val="left" w:pos="-851"/>
        </w:tabs>
        <w:spacing w:line="480" w:lineRule="auto"/>
        <w:ind w:left="567"/>
        <w:jc w:val="both"/>
        <w:rPr>
          <w:rFonts w:ascii="Times New Roman" w:hAnsi="Times New Roman" w:cs="Times New Roman"/>
          <w:sz w:val="28"/>
          <w:szCs w:val="28"/>
        </w:rPr>
      </w:pPr>
      <w:r>
        <w:rPr>
          <w:rFonts w:ascii="Times New Roman" w:hAnsi="Times New Roman" w:cs="Times New Roman"/>
          <w:sz w:val="28"/>
          <w:szCs w:val="28"/>
        </w:rPr>
        <w:t>From the above, it wa</w:t>
      </w:r>
      <w:r w:rsidR="0015394B">
        <w:rPr>
          <w:rFonts w:ascii="Times New Roman" w:hAnsi="Times New Roman" w:cs="Times New Roman"/>
          <w:sz w:val="28"/>
          <w:szCs w:val="28"/>
        </w:rPr>
        <w:t>s clear that Reg.</w:t>
      </w:r>
      <w:r w:rsidR="004E2D4F" w:rsidRPr="00B850C3">
        <w:rPr>
          <w:rFonts w:ascii="Times New Roman" w:hAnsi="Times New Roman" w:cs="Times New Roman"/>
          <w:sz w:val="28"/>
          <w:szCs w:val="28"/>
        </w:rPr>
        <w:t xml:space="preserve">-9 of Supply Code (as referred </w:t>
      </w:r>
      <w:r w:rsidR="00AD3824">
        <w:rPr>
          <w:rFonts w:ascii="Times New Roman" w:hAnsi="Times New Roman" w:cs="Times New Roman"/>
          <w:sz w:val="28"/>
          <w:szCs w:val="28"/>
        </w:rPr>
        <w:t>to by the R</w:t>
      </w:r>
      <w:r w:rsidR="00645F61">
        <w:rPr>
          <w:rFonts w:ascii="Times New Roman" w:hAnsi="Times New Roman" w:cs="Times New Roman"/>
          <w:sz w:val="28"/>
          <w:szCs w:val="28"/>
        </w:rPr>
        <w:t xml:space="preserve">espondent) </w:t>
      </w:r>
      <w:r w:rsidR="004C3A22">
        <w:rPr>
          <w:rFonts w:ascii="Times New Roman" w:hAnsi="Times New Roman" w:cs="Times New Roman"/>
          <w:sz w:val="28"/>
          <w:szCs w:val="28"/>
        </w:rPr>
        <w:t xml:space="preserve">was </w:t>
      </w:r>
      <w:r w:rsidR="004E2D4F" w:rsidRPr="00B850C3">
        <w:rPr>
          <w:rFonts w:ascii="Times New Roman" w:hAnsi="Times New Roman" w:cs="Times New Roman"/>
          <w:sz w:val="28"/>
          <w:szCs w:val="28"/>
        </w:rPr>
        <w:t xml:space="preserve">not relevant for revising </w:t>
      </w:r>
      <w:r w:rsidR="004E2D4F" w:rsidRPr="00B850C3">
        <w:rPr>
          <w:rFonts w:ascii="Times New Roman" w:hAnsi="Times New Roman" w:cs="Times New Roman"/>
          <w:sz w:val="28"/>
          <w:szCs w:val="28"/>
        </w:rPr>
        <w:lastRenderedPageBreak/>
        <w:t>estimate against deposit works. Rather, as per Reg.</w:t>
      </w:r>
      <w:r w:rsidR="00664925">
        <w:rPr>
          <w:rFonts w:ascii="Times New Roman" w:hAnsi="Times New Roman" w:cs="Times New Roman"/>
          <w:sz w:val="28"/>
          <w:szCs w:val="28"/>
        </w:rPr>
        <w:t xml:space="preserve"> </w:t>
      </w:r>
      <w:r w:rsidR="004E2D4F" w:rsidRPr="00B850C3">
        <w:rPr>
          <w:rFonts w:ascii="Times New Roman" w:hAnsi="Times New Roman" w:cs="Times New Roman"/>
          <w:sz w:val="28"/>
          <w:szCs w:val="28"/>
        </w:rPr>
        <w:t>9.</w:t>
      </w:r>
      <w:r w:rsidR="00274A62">
        <w:rPr>
          <w:rFonts w:ascii="Times New Roman" w:hAnsi="Times New Roman" w:cs="Times New Roman"/>
          <w:sz w:val="28"/>
          <w:szCs w:val="28"/>
        </w:rPr>
        <w:t>2.1, the following provision had</w:t>
      </w:r>
      <w:r w:rsidR="004E2D4F" w:rsidRPr="00B850C3">
        <w:rPr>
          <w:rFonts w:ascii="Times New Roman" w:hAnsi="Times New Roman" w:cs="Times New Roman"/>
          <w:sz w:val="28"/>
          <w:szCs w:val="28"/>
        </w:rPr>
        <w:t xml:space="preserve"> been made:</w:t>
      </w:r>
    </w:p>
    <w:p w:rsidR="00084C3F" w:rsidRPr="00787600" w:rsidRDefault="00084C3F" w:rsidP="00E25BD9">
      <w:pPr>
        <w:pStyle w:val="Default"/>
        <w:spacing w:line="480" w:lineRule="auto"/>
        <w:ind w:left="567"/>
        <w:jc w:val="both"/>
        <w:rPr>
          <w:rFonts w:ascii="Times New Roman" w:hAnsi="Times New Roman" w:cs="Times New Roman"/>
          <w:b/>
          <w:bCs/>
          <w:sz w:val="28"/>
          <w:szCs w:val="28"/>
        </w:rPr>
      </w:pPr>
      <w:r w:rsidRPr="00787600">
        <w:rPr>
          <w:rFonts w:ascii="Times New Roman" w:hAnsi="Times New Roman" w:cs="Times New Roman"/>
          <w:b/>
          <w:bCs/>
          <w:sz w:val="28"/>
          <w:szCs w:val="28"/>
        </w:rPr>
        <w:t xml:space="preserve">“Distribution System Upgradation </w:t>
      </w:r>
    </w:p>
    <w:p w:rsidR="00084C3F" w:rsidRDefault="00084C3F" w:rsidP="00E25BD9">
      <w:pPr>
        <w:pStyle w:val="Default"/>
        <w:spacing w:line="480" w:lineRule="auto"/>
        <w:ind w:left="567"/>
        <w:jc w:val="both"/>
        <w:rPr>
          <w:rFonts w:ascii="Times New Roman" w:hAnsi="Times New Roman" w:cs="Times New Roman"/>
          <w:i/>
          <w:iCs/>
          <w:sz w:val="28"/>
          <w:szCs w:val="28"/>
        </w:rPr>
      </w:pPr>
      <w:r w:rsidRPr="00084C3F">
        <w:rPr>
          <w:rFonts w:ascii="Times New Roman" w:hAnsi="Times New Roman" w:cs="Times New Roman"/>
          <w:i/>
          <w:iCs/>
          <w:sz w:val="28"/>
          <w:szCs w:val="28"/>
        </w:rPr>
        <w:t xml:space="preserve">9.2.1 The distribution licensee shall be responsible for ensuring that its distribution system is upgraded, extended and strengthened to meet the demand for electricity in its area of supply including future growth of such demand for its existing consumers. </w:t>
      </w:r>
    </w:p>
    <w:p w:rsidR="004E2D4F" w:rsidRPr="00084C3F" w:rsidRDefault="00084C3F" w:rsidP="00E25BD9">
      <w:pPr>
        <w:pStyle w:val="Default"/>
        <w:spacing w:line="480" w:lineRule="auto"/>
        <w:ind w:left="567"/>
        <w:jc w:val="both"/>
        <w:rPr>
          <w:rFonts w:ascii="Times New Roman" w:hAnsi="Times New Roman" w:cs="Times New Roman"/>
          <w:i/>
          <w:iCs/>
          <w:sz w:val="28"/>
          <w:szCs w:val="28"/>
        </w:rPr>
      </w:pPr>
      <w:r w:rsidRPr="00084C3F">
        <w:rPr>
          <w:rFonts w:ascii="Times New Roman" w:hAnsi="Times New Roman" w:cs="Times New Roman"/>
          <w:i/>
          <w:iCs/>
          <w:sz w:val="28"/>
          <w:szCs w:val="28"/>
        </w:rPr>
        <w:t>The distribution licensee shall meet the cost of such strengthening/up gradation / extension of the distribution system to meet the existing demand and future expected growth of demand through its annual revenues and such cost shall be allowed to be recovered through tariff after prudence check by the Commission.</w:t>
      </w:r>
      <w:r>
        <w:rPr>
          <w:rFonts w:ascii="Times New Roman" w:hAnsi="Times New Roman" w:cs="Times New Roman"/>
          <w:i/>
          <w:iCs/>
          <w:sz w:val="28"/>
          <w:szCs w:val="28"/>
        </w:rPr>
        <w:t>”</w:t>
      </w:r>
    </w:p>
    <w:p w:rsidR="004E2D4F" w:rsidRDefault="00E25BD9" w:rsidP="00E25BD9">
      <w:pPr>
        <w:tabs>
          <w:tab w:val="left" w:pos="900"/>
          <w:tab w:val="left" w:pos="1530"/>
        </w:tabs>
        <w:spacing w:line="480" w:lineRule="auto"/>
        <w:ind w:left="567" w:hanging="567"/>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r>
      <w:r w:rsidR="004E2D4F" w:rsidRPr="004E2D4F">
        <w:rPr>
          <w:rFonts w:ascii="Times New Roman" w:hAnsi="Times New Roman" w:cs="Times New Roman"/>
          <w:sz w:val="28"/>
          <w:szCs w:val="28"/>
        </w:rPr>
        <w:t>Thus</w:t>
      </w:r>
      <w:r w:rsidR="00A21E00">
        <w:rPr>
          <w:rFonts w:ascii="Times New Roman" w:hAnsi="Times New Roman" w:cs="Times New Roman"/>
          <w:sz w:val="28"/>
          <w:szCs w:val="28"/>
        </w:rPr>
        <w:t>,</w:t>
      </w:r>
      <w:r w:rsidR="004E2D4F" w:rsidRPr="004E2D4F">
        <w:rPr>
          <w:rFonts w:ascii="Times New Roman" w:hAnsi="Times New Roman" w:cs="Times New Roman"/>
          <w:sz w:val="28"/>
          <w:szCs w:val="28"/>
        </w:rPr>
        <w:t xml:space="preserve"> distribution licensee was required to meet the cost </w:t>
      </w:r>
      <w:r w:rsidR="00A21E00">
        <w:rPr>
          <w:rFonts w:ascii="Times New Roman" w:hAnsi="Times New Roman" w:cs="Times New Roman"/>
          <w:sz w:val="28"/>
          <w:szCs w:val="28"/>
        </w:rPr>
        <w:t>of strengthening/up gradation/</w:t>
      </w:r>
      <w:r w:rsidR="004E2D4F" w:rsidRPr="004E2D4F">
        <w:rPr>
          <w:rFonts w:ascii="Times New Roman" w:hAnsi="Times New Roman" w:cs="Times New Roman"/>
          <w:sz w:val="28"/>
          <w:szCs w:val="28"/>
        </w:rPr>
        <w:t>extension of the distribution system to provide quality supply/</w:t>
      </w:r>
      <w:r w:rsidR="00A21E00">
        <w:rPr>
          <w:rFonts w:ascii="Times New Roman" w:hAnsi="Times New Roman" w:cs="Times New Roman"/>
          <w:sz w:val="28"/>
          <w:szCs w:val="28"/>
        </w:rPr>
        <w:t xml:space="preserve">proper voltage to the Appellant and amount of </w:t>
      </w:r>
      <w:r w:rsidR="00A21E00" w:rsidRPr="001506C1">
        <w:rPr>
          <w:rFonts w:ascii="Times New Roman" w:hAnsi="Times New Roman" w:cs="Times New Roman"/>
          <w:bCs/>
          <w:iCs/>
          <w:sz w:val="28"/>
          <w:szCs w:val="28"/>
        </w:rPr>
        <w:t>₹</w:t>
      </w:r>
      <w:r w:rsidR="00185188">
        <w:rPr>
          <w:rFonts w:ascii="Times New Roman" w:hAnsi="Times New Roman" w:cs="Times New Roman"/>
          <w:bCs/>
          <w:iCs/>
          <w:sz w:val="28"/>
          <w:szCs w:val="28"/>
        </w:rPr>
        <w:t xml:space="preserve"> </w:t>
      </w:r>
      <w:r w:rsidR="004E2D4F" w:rsidRPr="004E2D4F">
        <w:rPr>
          <w:rFonts w:ascii="Times New Roman" w:hAnsi="Times New Roman" w:cs="Times New Roman"/>
          <w:sz w:val="28"/>
          <w:szCs w:val="28"/>
        </w:rPr>
        <w:t>11</w:t>
      </w:r>
      <w:r w:rsidR="00A21E00">
        <w:rPr>
          <w:rFonts w:ascii="Times New Roman" w:hAnsi="Times New Roman" w:cs="Times New Roman"/>
          <w:sz w:val="28"/>
          <w:szCs w:val="28"/>
        </w:rPr>
        <w:t>,</w:t>
      </w:r>
      <w:r w:rsidR="004E2D4F" w:rsidRPr="004E2D4F">
        <w:rPr>
          <w:rFonts w:ascii="Times New Roman" w:hAnsi="Times New Roman" w:cs="Times New Roman"/>
          <w:sz w:val="28"/>
          <w:szCs w:val="28"/>
        </w:rPr>
        <w:t>61</w:t>
      </w:r>
      <w:r w:rsidR="00A21E00">
        <w:rPr>
          <w:rFonts w:ascii="Times New Roman" w:hAnsi="Times New Roman" w:cs="Times New Roman"/>
          <w:sz w:val="28"/>
          <w:szCs w:val="28"/>
        </w:rPr>
        <w:t>,</w:t>
      </w:r>
      <w:r w:rsidR="004E2D4F" w:rsidRPr="004E2D4F">
        <w:rPr>
          <w:rFonts w:ascii="Times New Roman" w:hAnsi="Times New Roman" w:cs="Times New Roman"/>
          <w:sz w:val="28"/>
          <w:szCs w:val="28"/>
        </w:rPr>
        <w:t xml:space="preserve">474/- deposited against Deposit Work for shifting of </w:t>
      </w:r>
      <w:r w:rsidR="00A21E00">
        <w:rPr>
          <w:rFonts w:ascii="Times New Roman" w:hAnsi="Times New Roman" w:cs="Times New Roman"/>
          <w:sz w:val="28"/>
          <w:szCs w:val="28"/>
        </w:rPr>
        <w:t>995 kVA load from 11 k</w:t>
      </w:r>
      <w:r w:rsidR="004E2D4F" w:rsidRPr="004E2D4F">
        <w:rPr>
          <w:rFonts w:ascii="Times New Roman" w:hAnsi="Times New Roman" w:cs="Times New Roman"/>
          <w:sz w:val="28"/>
          <w:szCs w:val="28"/>
        </w:rPr>
        <w:t xml:space="preserve">V BTC feeder </w:t>
      </w:r>
      <w:r w:rsidR="00A21E00">
        <w:rPr>
          <w:rFonts w:ascii="Times New Roman" w:hAnsi="Times New Roman" w:cs="Times New Roman"/>
          <w:sz w:val="28"/>
          <w:szCs w:val="28"/>
        </w:rPr>
        <w:t>to 11 k</w:t>
      </w:r>
      <w:r w:rsidR="00722F72">
        <w:rPr>
          <w:rFonts w:ascii="Times New Roman" w:hAnsi="Times New Roman" w:cs="Times New Roman"/>
          <w:sz w:val="28"/>
          <w:szCs w:val="28"/>
        </w:rPr>
        <w:t>V Oswal f</w:t>
      </w:r>
      <w:r w:rsidR="004E2D4F" w:rsidRPr="004E2D4F">
        <w:rPr>
          <w:rFonts w:ascii="Times New Roman" w:hAnsi="Times New Roman" w:cs="Times New Roman"/>
          <w:sz w:val="28"/>
          <w:szCs w:val="28"/>
        </w:rPr>
        <w:t>eeder was also not required, if the proper voltage had</w:t>
      </w:r>
      <w:r w:rsidR="00A21E00">
        <w:rPr>
          <w:rFonts w:ascii="Times New Roman" w:hAnsi="Times New Roman" w:cs="Times New Roman"/>
          <w:sz w:val="28"/>
          <w:szCs w:val="28"/>
        </w:rPr>
        <w:t xml:space="preserve"> been provided to the Appellant</w:t>
      </w:r>
      <w:r w:rsidR="00326976">
        <w:rPr>
          <w:rFonts w:ascii="Times New Roman" w:hAnsi="Times New Roman" w:cs="Times New Roman"/>
          <w:sz w:val="28"/>
          <w:szCs w:val="28"/>
        </w:rPr>
        <w:t>. Further, I</w:t>
      </w:r>
      <w:r w:rsidR="004E2D4F" w:rsidRPr="004E2D4F">
        <w:rPr>
          <w:rFonts w:ascii="Times New Roman" w:hAnsi="Times New Roman" w:cs="Times New Roman"/>
          <w:sz w:val="28"/>
          <w:szCs w:val="28"/>
        </w:rPr>
        <w:t>nstruction No. 39</w:t>
      </w:r>
      <w:r w:rsidR="00326976">
        <w:rPr>
          <w:rFonts w:ascii="Times New Roman" w:hAnsi="Times New Roman" w:cs="Times New Roman"/>
          <w:sz w:val="28"/>
          <w:szCs w:val="28"/>
        </w:rPr>
        <w:t>.3 of ESIM (as referred by the Respondent) related</w:t>
      </w:r>
      <w:r w:rsidR="004E2D4F" w:rsidRPr="004E2D4F">
        <w:rPr>
          <w:rFonts w:ascii="Times New Roman" w:hAnsi="Times New Roman" w:cs="Times New Roman"/>
          <w:sz w:val="28"/>
          <w:szCs w:val="28"/>
        </w:rPr>
        <w:t xml:space="preserve"> to 16% </w:t>
      </w:r>
      <w:r w:rsidR="004E2D4F" w:rsidRPr="00C1413C">
        <w:rPr>
          <w:rFonts w:ascii="Times New Roman" w:hAnsi="Times New Roman" w:cs="Times New Roman"/>
          <w:bCs/>
          <w:sz w:val="28"/>
          <w:szCs w:val="28"/>
        </w:rPr>
        <w:lastRenderedPageBreak/>
        <w:t>Establishment Charges</w:t>
      </w:r>
      <w:r w:rsidR="004E2D4F" w:rsidRPr="004E2D4F">
        <w:rPr>
          <w:rFonts w:ascii="Times New Roman" w:hAnsi="Times New Roman" w:cs="Times New Roman"/>
          <w:b/>
          <w:sz w:val="28"/>
          <w:szCs w:val="28"/>
        </w:rPr>
        <w:t xml:space="preserve"> </w:t>
      </w:r>
      <w:r w:rsidR="004E2D4F" w:rsidRPr="004E2D4F">
        <w:rPr>
          <w:rFonts w:ascii="Times New Roman" w:hAnsi="Times New Roman" w:cs="Times New Roman"/>
          <w:sz w:val="28"/>
          <w:szCs w:val="28"/>
        </w:rPr>
        <w:t>leviable</w:t>
      </w:r>
      <w:r w:rsidR="00326976">
        <w:rPr>
          <w:rFonts w:ascii="Times New Roman" w:hAnsi="Times New Roman" w:cs="Times New Roman"/>
          <w:sz w:val="28"/>
          <w:szCs w:val="28"/>
        </w:rPr>
        <w:t xml:space="preserve"> on the cost of estimate. This wa</w:t>
      </w:r>
      <w:r w:rsidR="004E2D4F" w:rsidRPr="004E2D4F">
        <w:rPr>
          <w:rFonts w:ascii="Times New Roman" w:hAnsi="Times New Roman" w:cs="Times New Roman"/>
          <w:sz w:val="28"/>
          <w:szCs w:val="28"/>
        </w:rPr>
        <w:t>s also not applicable as the pr</w:t>
      </w:r>
      <w:r w:rsidR="00326976">
        <w:rPr>
          <w:rFonts w:ascii="Times New Roman" w:hAnsi="Times New Roman" w:cs="Times New Roman"/>
          <w:sz w:val="28"/>
          <w:szCs w:val="28"/>
        </w:rPr>
        <w:t>esent dispute of the Appellant did not</w:t>
      </w:r>
      <w:r w:rsidR="00F1751C">
        <w:rPr>
          <w:rFonts w:ascii="Times New Roman" w:hAnsi="Times New Roman" w:cs="Times New Roman"/>
          <w:sz w:val="28"/>
          <w:szCs w:val="28"/>
        </w:rPr>
        <w:t xml:space="preserve"> relate to</w:t>
      </w:r>
      <w:r w:rsidR="00185188">
        <w:rPr>
          <w:rFonts w:ascii="Times New Roman" w:hAnsi="Times New Roman" w:cs="Times New Roman"/>
          <w:sz w:val="28"/>
          <w:szCs w:val="28"/>
        </w:rPr>
        <w:t xml:space="preserve"> </w:t>
      </w:r>
      <w:r w:rsidR="004E2D4F" w:rsidRPr="004E2D4F">
        <w:rPr>
          <w:rFonts w:ascii="Times New Roman" w:hAnsi="Times New Roman" w:cs="Times New Roman"/>
          <w:sz w:val="28"/>
          <w:szCs w:val="28"/>
        </w:rPr>
        <w:t>Establishment Charges. Thus</w:t>
      </w:r>
      <w:r w:rsidR="00326976">
        <w:rPr>
          <w:rFonts w:ascii="Times New Roman" w:hAnsi="Times New Roman" w:cs="Times New Roman"/>
          <w:sz w:val="28"/>
          <w:szCs w:val="28"/>
        </w:rPr>
        <w:t xml:space="preserve">, the Court may </w:t>
      </w:r>
      <w:r w:rsidR="00D63B23">
        <w:rPr>
          <w:rFonts w:ascii="Times New Roman" w:hAnsi="Times New Roman" w:cs="Times New Roman"/>
          <w:sz w:val="28"/>
          <w:szCs w:val="28"/>
        </w:rPr>
        <w:t>consider</w:t>
      </w:r>
      <w:r w:rsidR="004E2D4F" w:rsidRPr="004E2D4F">
        <w:rPr>
          <w:rFonts w:ascii="Times New Roman" w:hAnsi="Times New Roman" w:cs="Times New Roman"/>
          <w:sz w:val="28"/>
          <w:szCs w:val="28"/>
        </w:rPr>
        <w:t xml:space="preserve"> that both the rules/i</w:t>
      </w:r>
      <w:r w:rsidR="00326976">
        <w:rPr>
          <w:rFonts w:ascii="Times New Roman" w:hAnsi="Times New Roman" w:cs="Times New Roman"/>
          <w:sz w:val="28"/>
          <w:szCs w:val="28"/>
        </w:rPr>
        <w:t xml:space="preserve">nstructions as referred </w:t>
      </w:r>
      <w:r w:rsidR="00016F18">
        <w:rPr>
          <w:rFonts w:ascii="Times New Roman" w:hAnsi="Times New Roman" w:cs="Times New Roman"/>
          <w:sz w:val="28"/>
          <w:szCs w:val="28"/>
        </w:rPr>
        <w:t xml:space="preserve">to </w:t>
      </w:r>
      <w:r w:rsidR="00326976">
        <w:rPr>
          <w:rFonts w:ascii="Times New Roman" w:hAnsi="Times New Roman" w:cs="Times New Roman"/>
          <w:sz w:val="28"/>
          <w:szCs w:val="28"/>
        </w:rPr>
        <w:t>by the R</w:t>
      </w:r>
      <w:r w:rsidR="004E2D4F" w:rsidRPr="004E2D4F">
        <w:rPr>
          <w:rFonts w:ascii="Times New Roman" w:hAnsi="Times New Roman" w:cs="Times New Roman"/>
          <w:sz w:val="28"/>
          <w:szCs w:val="28"/>
        </w:rPr>
        <w:t>espondent for revision of De</w:t>
      </w:r>
      <w:r w:rsidR="00326976">
        <w:rPr>
          <w:rFonts w:ascii="Times New Roman" w:hAnsi="Times New Roman" w:cs="Times New Roman"/>
          <w:sz w:val="28"/>
          <w:szCs w:val="28"/>
        </w:rPr>
        <w:t>posit Estimate were</w:t>
      </w:r>
      <w:r w:rsidR="004E2D4F" w:rsidRPr="004E2D4F">
        <w:rPr>
          <w:rFonts w:ascii="Times New Roman" w:hAnsi="Times New Roman" w:cs="Times New Roman"/>
          <w:sz w:val="28"/>
          <w:szCs w:val="28"/>
        </w:rPr>
        <w:t xml:space="preserve"> not appl</w:t>
      </w:r>
      <w:r w:rsidR="00326976">
        <w:rPr>
          <w:rFonts w:ascii="Times New Roman" w:hAnsi="Times New Roman" w:cs="Times New Roman"/>
          <w:sz w:val="28"/>
          <w:szCs w:val="28"/>
        </w:rPr>
        <w:t>icable in the case of the Appellant</w:t>
      </w:r>
      <w:r w:rsidR="00016F18">
        <w:rPr>
          <w:rFonts w:ascii="Times New Roman" w:hAnsi="Times New Roman" w:cs="Times New Roman"/>
          <w:sz w:val="28"/>
          <w:szCs w:val="28"/>
        </w:rPr>
        <w:t>. T</w:t>
      </w:r>
      <w:r w:rsidR="00326976">
        <w:rPr>
          <w:rFonts w:ascii="Times New Roman" w:hAnsi="Times New Roman" w:cs="Times New Roman"/>
          <w:sz w:val="28"/>
          <w:szCs w:val="28"/>
        </w:rPr>
        <w:t>he R</w:t>
      </w:r>
      <w:r w:rsidR="00016F18">
        <w:rPr>
          <w:rFonts w:ascii="Times New Roman" w:hAnsi="Times New Roman" w:cs="Times New Roman"/>
          <w:sz w:val="28"/>
          <w:szCs w:val="28"/>
        </w:rPr>
        <w:t>espondent had</w:t>
      </w:r>
      <w:r w:rsidR="004E2D4F" w:rsidRPr="004E2D4F">
        <w:rPr>
          <w:rFonts w:ascii="Times New Roman" w:hAnsi="Times New Roman" w:cs="Times New Roman"/>
          <w:sz w:val="28"/>
          <w:szCs w:val="28"/>
        </w:rPr>
        <w:t xml:space="preserve"> failed to quote the relevant rule/instructions under which</w:t>
      </w:r>
      <w:r w:rsidR="00326976">
        <w:rPr>
          <w:rFonts w:ascii="Times New Roman" w:hAnsi="Times New Roman" w:cs="Times New Roman"/>
          <w:sz w:val="28"/>
          <w:szCs w:val="28"/>
        </w:rPr>
        <w:t>,</w:t>
      </w:r>
      <w:r w:rsidR="004E2D4F" w:rsidRPr="004E2D4F">
        <w:rPr>
          <w:rFonts w:ascii="Times New Roman" w:hAnsi="Times New Roman" w:cs="Times New Roman"/>
          <w:sz w:val="28"/>
          <w:szCs w:val="28"/>
        </w:rPr>
        <w:t xml:space="preserve"> estimate of </w:t>
      </w:r>
      <w:r w:rsidR="00326976">
        <w:rPr>
          <w:rFonts w:ascii="Times New Roman" w:hAnsi="Times New Roman" w:cs="Times New Roman"/>
          <w:sz w:val="28"/>
          <w:szCs w:val="28"/>
        </w:rPr>
        <w:t>already closed Deposit Work, could</w:t>
      </w:r>
      <w:r w:rsidR="004E2D4F" w:rsidRPr="004E2D4F">
        <w:rPr>
          <w:rFonts w:ascii="Times New Roman" w:hAnsi="Times New Roman" w:cs="Times New Roman"/>
          <w:sz w:val="28"/>
          <w:szCs w:val="28"/>
        </w:rPr>
        <w:t xml:space="preserve"> be revised for additional work without an</w:t>
      </w:r>
      <w:r w:rsidR="00326976">
        <w:rPr>
          <w:rFonts w:ascii="Times New Roman" w:hAnsi="Times New Roman" w:cs="Times New Roman"/>
          <w:sz w:val="28"/>
          <w:szCs w:val="28"/>
        </w:rPr>
        <w:t xml:space="preserve">y request from the consumer. </w:t>
      </w:r>
    </w:p>
    <w:p w:rsidR="004E2D4F" w:rsidRPr="004E2D4F" w:rsidRDefault="00502E7A" w:rsidP="00502E7A">
      <w:pPr>
        <w:tabs>
          <w:tab w:val="left" w:pos="900"/>
          <w:tab w:val="left" w:pos="1530"/>
        </w:tabs>
        <w:spacing w:line="480" w:lineRule="auto"/>
        <w:ind w:left="567" w:hanging="567"/>
        <w:jc w:val="both"/>
        <w:rPr>
          <w:rFonts w:ascii="Times New Roman" w:hAnsi="Times New Roman" w:cs="Times New Roman"/>
          <w:sz w:val="28"/>
          <w:szCs w:val="28"/>
        </w:rPr>
      </w:pPr>
      <w:r>
        <w:rPr>
          <w:rFonts w:ascii="Times New Roman" w:hAnsi="Times New Roman" w:cs="Times New Roman"/>
          <w:sz w:val="28"/>
          <w:szCs w:val="28"/>
        </w:rPr>
        <w:t>(iii)</w:t>
      </w:r>
      <w:r w:rsidR="008B175E">
        <w:rPr>
          <w:rFonts w:ascii="Times New Roman" w:hAnsi="Times New Roman" w:cs="Times New Roman"/>
          <w:sz w:val="28"/>
          <w:szCs w:val="28"/>
        </w:rPr>
        <w:tab/>
      </w:r>
      <w:r w:rsidR="00A5650E">
        <w:rPr>
          <w:rFonts w:ascii="Times New Roman" w:hAnsi="Times New Roman" w:cs="Times New Roman"/>
          <w:sz w:val="28"/>
          <w:szCs w:val="28"/>
        </w:rPr>
        <w:t>The Appellant</w:t>
      </w:r>
      <w:r w:rsidR="004E2D4F" w:rsidRPr="004E2D4F">
        <w:rPr>
          <w:rFonts w:ascii="Times New Roman" w:hAnsi="Times New Roman" w:cs="Times New Roman"/>
          <w:sz w:val="28"/>
          <w:szCs w:val="28"/>
        </w:rPr>
        <w:t xml:space="preserve"> was not getting proper voltage, as such</w:t>
      </w:r>
      <w:r w:rsidR="00A5650E">
        <w:rPr>
          <w:rFonts w:ascii="Times New Roman" w:hAnsi="Times New Roman" w:cs="Times New Roman"/>
          <w:sz w:val="28"/>
          <w:szCs w:val="28"/>
        </w:rPr>
        <w:t>,</w:t>
      </w:r>
      <w:r w:rsidR="004E2D4F" w:rsidRPr="004E2D4F">
        <w:rPr>
          <w:rFonts w:ascii="Times New Roman" w:hAnsi="Times New Roman" w:cs="Times New Roman"/>
          <w:sz w:val="28"/>
          <w:szCs w:val="28"/>
        </w:rPr>
        <w:t xml:space="preserve"> r</w:t>
      </w:r>
      <w:r w:rsidR="00A5650E">
        <w:rPr>
          <w:rFonts w:ascii="Times New Roman" w:hAnsi="Times New Roman" w:cs="Times New Roman"/>
          <w:sz w:val="28"/>
          <w:szCs w:val="28"/>
        </w:rPr>
        <w:t xml:space="preserve">equested for   shifting of 995 kVA load from 11 kV, </w:t>
      </w:r>
      <w:r w:rsidR="004E2D4F" w:rsidRPr="004E2D4F">
        <w:rPr>
          <w:rFonts w:ascii="Times New Roman" w:hAnsi="Times New Roman" w:cs="Times New Roman"/>
          <w:sz w:val="28"/>
          <w:szCs w:val="28"/>
        </w:rPr>
        <w:t xml:space="preserve">BTC feeder </w:t>
      </w:r>
      <w:r w:rsidR="000C18C9">
        <w:rPr>
          <w:rFonts w:ascii="Times New Roman" w:hAnsi="Times New Roman" w:cs="Times New Roman"/>
          <w:sz w:val="28"/>
          <w:szCs w:val="28"/>
        </w:rPr>
        <w:t>to 11 kV Oswal f</w:t>
      </w:r>
      <w:r w:rsidR="00A5650E">
        <w:rPr>
          <w:rFonts w:ascii="Times New Roman" w:hAnsi="Times New Roman" w:cs="Times New Roman"/>
          <w:sz w:val="28"/>
          <w:szCs w:val="28"/>
        </w:rPr>
        <w:t>eeder. The R</w:t>
      </w:r>
      <w:r w:rsidR="00DD0930">
        <w:rPr>
          <w:rFonts w:ascii="Times New Roman" w:hAnsi="Times New Roman" w:cs="Times New Roman"/>
          <w:sz w:val="28"/>
          <w:szCs w:val="28"/>
        </w:rPr>
        <w:t>espondent</w:t>
      </w:r>
      <w:r w:rsidR="004E2D4F" w:rsidRPr="004E2D4F">
        <w:rPr>
          <w:rFonts w:ascii="Times New Roman" w:hAnsi="Times New Roman" w:cs="Times New Roman"/>
          <w:sz w:val="28"/>
          <w:szCs w:val="28"/>
        </w:rPr>
        <w:t xml:space="preserve"> wron</w:t>
      </w:r>
      <w:r w:rsidR="008E5B97">
        <w:rPr>
          <w:rFonts w:ascii="Times New Roman" w:hAnsi="Times New Roman" w:cs="Times New Roman"/>
          <w:sz w:val="28"/>
          <w:szCs w:val="28"/>
        </w:rPr>
        <w:t>gly stated that voltage</w:t>
      </w:r>
      <w:r w:rsidR="00A5650E">
        <w:rPr>
          <w:rFonts w:ascii="Times New Roman" w:hAnsi="Times New Roman" w:cs="Times New Roman"/>
          <w:sz w:val="28"/>
          <w:szCs w:val="28"/>
        </w:rPr>
        <w:t xml:space="preserve"> on </w:t>
      </w:r>
      <w:r w:rsidR="008E5B97">
        <w:rPr>
          <w:rFonts w:ascii="Times New Roman" w:hAnsi="Times New Roman" w:cs="Times New Roman"/>
          <w:sz w:val="28"/>
          <w:szCs w:val="28"/>
        </w:rPr>
        <w:t xml:space="preserve"> </w:t>
      </w:r>
      <w:r w:rsidR="00A5650E">
        <w:rPr>
          <w:rFonts w:ascii="Times New Roman" w:hAnsi="Times New Roman" w:cs="Times New Roman"/>
          <w:sz w:val="28"/>
          <w:szCs w:val="28"/>
        </w:rPr>
        <w:t>11 k</w:t>
      </w:r>
      <w:r w:rsidR="004E2D4F" w:rsidRPr="004E2D4F">
        <w:rPr>
          <w:rFonts w:ascii="Times New Roman" w:hAnsi="Times New Roman" w:cs="Times New Roman"/>
          <w:sz w:val="28"/>
          <w:szCs w:val="28"/>
        </w:rPr>
        <w:t>V</w:t>
      </w:r>
      <w:r w:rsidR="00AB2D75">
        <w:rPr>
          <w:rFonts w:ascii="Times New Roman" w:hAnsi="Times New Roman" w:cs="Times New Roman"/>
          <w:sz w:val="28"/>
          <w:szCs w:val="28"/>
        </w:rPr>
        <w:t>, BTC f</w:t>
      </w:r>
      <w:r w:rsidR="004E2D4F" w:rsidRPr="004E2D4F">
        <w:rPr>
          <w:rFonts w:ascii="Times New Roman" w:hAnsi="Times New Roman" w:cs="Times New Roman"/>
          <w:sz w:val="28"/>
          <w:szCs w:val="28"/>
        </w:rPr>
        <w:t>eeder was within pres</w:t>
      </w:r>
      <w:r w:rsidR="00A5650E">
        <w:rPr>
          <w:rFonts w:ascii="Times New Roman" w:hAnsi="Times New Roman" w:cs="Times New Roman"/>
          <w:sz w:val="28"/>
          <w:szCs w:val="28"/>
        </w:rPr>
        <w:t>cribed limit. Had the Appellant</w:t>
      </w:r>
      <w:r w:rsidR="004E2D4F" w:rsidRPr="004E2D4F">
        <w:rPr>
          <w:rFonts w:ascii="Times New Roman" w:hAnsi="Times New Roman" w:cs="Times New Roman"/>
          <w:sz w:val="28"/>
          <w:szCs w:val="28"/>
        </w:rPr>
        <w:t xml:space="preserve"> been getting proper voltage/supply</w:t>
      </w:r>
      <w:r w:rsidR="00DD0930">
        <w:rPr>
          <w:rFonts w:ascii="Times New Roman" w:hAnsi="Times New Roman" w:cs="Times New Roman"/>
          <w:sz w:val="28"/>
          <w:szCs w:val="28"/>
        </w:rPr>
        <w:t>,</w:t>
      </w:r>
      <w:r w:rsidR="004E2D4F" w:rsidRPr="004E2D4F">
        <w:rPr>
          <w:rFonts w:ascii="Times New Roman" w:hAnsi="Times New Roman" w:cs="Times New Roman"/>
          <w:sz w:val="28"/>
          <w:szCs w:val="28"/>
        </w:rPr>
        <w:t xml:space="preserve"> then</w:t>
      </w:r>
      <w:r w:rsidR="00DD0930">
        <w:rPr>
          <w:rFonts w:ascii="Times New Roman" w:hAnsi="Times New Roman" w:cs="Times New Roman"/>
          <w:sz w:val="28"/>
          <w:szCs w:val="28"/>
        </w:rPr>
        <w:t>,</w:t>
      </w:r>
      <w:r w:rsidR="004E2D4F" w:rsidRPr="004E2D4F">
        <w:rPr>
          <w:rFonts w:ascii="Times New Roman" w:hAnsi="Times New Roman" w:cs="Times New Roman"/>
          <w:sz w:val="28"/>
          <w:szCs w:val="28"/>
        </w:rPr>
        <w:t xml:space="preserve"> there was no question of making request for shifting of load. </w:t>
      </w:r>
      <w:r w:rsidR="00A5650E">
        <w:rPr>
          <w:rFonts w:ascii="Times New Roman" w:hAnsi="Times New Roman" w:cs="Times New Roman"/>
          <w:sz w:val="28"/>
          <w:szCs w:val="28"/>
        </w:rPr>
        <w:t>The facts of voltage problem were</w:t>
      </w:r>
      <w:r w:rsidR="004E2D4F" w:rsidRPr="004E2D4F">
        <w:rPr>
          <w:rFonts w:ascii="Times New Roman" w:hAnsi="Times New Roman" w:cs="Times New Roman"/>
          <w:sz w:val="28"/>
          <w:szCs w:val="28"/>
        </w:rPr>
        <w:t xml:space="preserve"> also evident from the History of Estima</w:t>
      </w:r>
      <w:r w:rsidR="00A5650E">
        <w:rPr>
          <w:rFonts w:ascii="Times New Roman" w:hAnsi="Times New Roman" w:cs="Times New Roman"/>
          <w:sz w:val="28"/>
          <w:szCs w:val="28"/>
        </w:rPr>
        <w:t>te as prepared/approved by the R</w:t>
      </w:r>
      <w:r w:rsidR="004E2D4F" w:rsidRPr="004E2D4F">
        <w:rPr>
          <w:rFonts w:ascii="Times New Roman" w:hAnsi="Times New Roman" w:cs="Times New Roman"/>
          <w:sz w:val="28"/>
          <w:szCs w:val="28"/>
        </w:rPr>
        <w:t>espondent an</w:t>
      </w:r>
      <w:r w:rsidR="00A5650E">
        <w:rPr>
          <w:rFonts w:ascii="Times New Roman" w:hAnsi="Times New Roman" w:cs="Times New Roman"/>
          <w:sz w:val="28"/>
          <w:szCs w:val="28"/>
        </w:rPr>
        <w:t>d from the request of the Appellant</w:t>
      </w:r>
      <w:r w:rsidR="004E2D4F" w:rsidRPr="004E2D4F">
        <w:rPr>
          <w:rFonts w:ascii="Times New Roman" w:hAnsi="Times New Roman" w:cs="Times New Roman"/>
          <w:sz w:val="28"/>
          <w:szCs w:val="28"/>
        </w:rPr>
        <w:t xml:space="preserve"> for</w:t>
      </w:r>
      <w:r w:rsidR="00A5650E">
        <w:rPr>
          <w:rFonts w:ascii="Times New Roman" w:hAnsi="Times New Roman" w:cs="Times New Roman"/>
          <w:sz w:val="28"/>
          <w:szCs w:val="28"/>
        </w:rPr>
        <w:t xml:space="preserve"> shifting of load. Further, it was also </w:t>
      </w:r>
      <w:r w:rsidR="00DD0930">
        <w:rPr>
          <w:rFonts w:ascii="Times New Roman" w:hAnsi="Times New Roman" w:cs="Times New Roman"/>
          <w:sz w:val="28"/>
          <w:szCs w:val="28"/>
        </w:rPr>
        <w:t xml:space="preserve">the </w:t>
      </w:r>
      <w:r w:rsidR="001E1A41">
        <w:rPr>
          <w:rFonts w:ascii="Times New Roman" w:hAnsi="Times New Roman" w:cs="Times New Roman"/>
          <w:sz w:val="28"/>
          <w:szCs w:val="28"/>
        </w:rPr>
        <w:t>duty of the L</w:t>
      </w:r>
      <w:r w:rsidR="00A5650E">
        <w:rPr>
          <w:rFonts w:ascii="Times New Roman" w:hAnsi="Times New Roman" w:cs="Times New Roman"/>
          <w:sz w:val="28"/>
          <w:szCs w:val="28"/>
        </w:rPr>
        <w:t>icensee (R</w:t>
      </w:r>
      <w:r w:rsidR="004E2D4F" w:rsidRPr="004E2D4F">
        <w:rPr>
          <w:rFonts w:ascii="Times New Roman" w:hAnsi="Times New Roman" w:cs="Times New Roman"/>
          <w:sz w:val="28"/>
          <w:szCs w:val="28"/>
        </w:rPr>
        <w:t>espondent) to ensure proper voltage/quality</w:t>
      </w:r>
      <w:r w:rsidR="00A5650E">
        <w:rPr>
          <w:rFonts w:ascii="Times New Roman" w:hAnsi="Times New Roman" w:cs="Times New Roman"/>
          <w:sz w:val="28"/>
          <w:szCs w:val="28"/>
        </w:rPr>
        <w:t xml:space="preserve"> supply to the consumer, which wa</w:t>
      </w:r>
      <w:r w:rsidR="004E2D4F" w:rsidRPr="004E2D4F">
        <w:rPr>
          <w:rFonts w:ascii="Times New Roman" w:hAnsi="Times New Roman" w:cs="Times New Roman"/>
          <w:sz w:val="28"/>
          <w:szCs w:val="28"/>
        </w:rPr>
        <w:t xml:space="preserve">s also prescribed in “Standard of Performance” </w:t>
      </w:r>
      <w:r w:rsidR="00DC77E9">
        <w:rPr>
          <w:rFonts w:ascii="Times New Roman" w:hAnsi="Times New Roman" w:cs="Times New Roman"/>
          <w:sz w:val="28"/>
          <w:szCs w:val="28"/>
        </w:rPr>
        <w:t>(</w:t>
      </w:r>
      <w:r w:rsidR="00076FD0">
        <w:rPr>
          <w:rFonts w:ascii="Times New Roman" w:hAnsi="Times New Roman" w:cs="Times New Roman"/>
          <w:sz w:val="28"/>
          <w:szCs w:val="28"/>
        </w:rPr>
        <w:t xml:space="preserve">Para-2.1 of </w:t>
      </w:r>
      <w:r w:rsidR="00DC77E9">
        <w:rPr>
          <w:rFonts w:ascii="Times New Roman" w:hAnsi="Times New Roman" w:cs="Times New Roman"/>
          <w:sz w:val="28"/>
          <w:szCs w:val="28"/>
        </w:rPr>
        <w:t>Annexure-</w:t>
      </w:r>
      <w:r w:rsidR="00076FD0">
        <w:rPr>
          <w:rFonts w:ascii="Times New Roman" w:hAnsi="Times New Roman" w:cs="Times New Roman"/>
          <w:sz w:val="28"/>
          <w:szCs w:val="28"/>
        </w:rPr>
        <w:t>1,</w:t>
      </w:r>
      <w:r w:rsidR="007816DF">
        <w:rPr>
          <w:rFonts w:ascii="Times New Roman" w:hAnsi="Times New Roman" w:cs="Times New Roman"/>
          <w:sz w:val="28"/>
          <w:szCs w:val="28"/>
        </w:rPr>
        <w:t xml:space="preserve"> Supply Code-2014</w:t>
      </w:r>
      <w:r w:rsidR="00DC77E9">
        <w:rPr>
          <w:rFonts w:ascii="Times New Roman" w:hAnsi="Times New Roman" w:cs="Times New Roman"/>
          <w:sz w:val="28"/>
          <w:szCs w:val="28"/>
        </w:rPr>
        <w:t xml:space="preserve">) </w:t>
      </w:r>
      <w:r w:rsidR="004E2D4F" w:rsidRPr="004E2D4F">
        <w:rPr>
          <w:rFonts w:ascii="Times New Roman" w:hAnsi="Times New Roman" w:cs="Times New Roman"/>
          <w:sz w:val="28"/>
          <w:szCs w:val="28"/>
        </w:rPr>
        <w:t>pr</w:t>
      </w:r>
      <w:r w:rsidR="00DD0930">
        <w:rPr>
          <w:rFonts w:ascii="Times New Roman" w:hAnsi="Times New Roman" w:cs="Times New Roman"/>
          <w:sz w:val="28"/>
          <w:szCs w:val="28"/>
        </w:rPr>
        <w:t>escribed/approved by the</w:t>
      </w:r>
      <w:r w:rsidR="004E2D4F" w:rsidRPr="004E2D4F">
        <w:rPr>
          <w:rFonts w:ascii="Times New Roman" w:hAnsi="Times New Roman" w:cs="Times New Roman"/>
          <w:sz w:val="28"/>
          <w:szCs w:val="28"/>
        </w:rPr>
        <w:t xml:space="preserve"> PSERC as reproduced below:</w:t>
      </w:r>
    </w:p>
    <w:p w:rsidR="00D95150" w:rsidRPr="00903D8F" w:rsidRDefault="00E664F1" w:rsidP="00084C3F">
      <w:pPr>
        <w:tabs>
          <w:tab w:val="left" w:pos="900"/>
          <w:tab w:val="left" w:pos="1530"/>
        </w:tabs>
        <w:spacing w:line="480" w:lineRule="auto"/>
        <w:ind w:left="567"/>
        <w:jc w:val="both"/>
        <w:rPr>
          <w:rFonts w:ascii="Times New Roman" w:hAnsi="Times New Roman" w:cs="Times New Roman"/>
          <w:sz w:val="28"/>
          <w:szCs w:val="28"/>
        </w:rPr>
      </w:pPr>
      <w:r w:rsidRPr="00903D8F">
        <w:rPr>
          <w:rFonts w:ascii="Times New Roman" w:hAnsi="Times New Roman" w:cs="Times New Roman"/>
          <w:b/>
          <w:sz w:val="28"/>
          <w:szCs w:val="28"/>
        </w:rPr>
        <w:lastRenderedPageBreak/>
        <w:t>“</w:t>
      </w:r>
      <w:r w:rsidR="004E2D4F" w:rsidRPr="00903D8F">
        <w:rPr>
          <w:rFonts w:ascii="Times New Roman" w:hAnsi="Times New Roman" w:cs="Times New Roman"/>
          <w:b/>
          <w:sz w:val="28"/>
          <w:szCs w:val="28"/>
        </w:rPr>
        <w:t xml:space="preserve">QUALITY OF SUPPLY </w:t>
      </w:r>
    </w:p>
    <w:p w:rsidR="00F967FD" w:rsidRPr="00903D8F" w:rsidRDefault="00F967FD" w:rsidP="00084C3F">
      <w:pPr>
        <w:tabs>
          <w:tab w:val="left" w:pos="900"/>
          <w:tab w:val="left" w:pos="1530"/>
        </w:tabs>
        <w:spacing w:line="480" w:lineRule="auto"/>
        <w:ind w:left="567"/>
        <w:jc w:val="both"/>
        <w:rPr>
          <w:rFonts w:ascii="Times New Roman" w:hAnsi="Times New Roman" w:cs="Times New Roman"/>
          <w:b/>
          <w:bCs/>
          <w:sz w:val="28"/>
          <w:szCs w:val="28"/>
        </w:rPr>
      </w:pPr>
      <w:r w:rsidRPr="00903D8F">
        <w:rPr>
          <w:rFonts w:ascii="Times New Roman" w:hAnsi="Times New Roman" w:cs="Times New Roman"/>
          <w:b/>
          <w:bCs/>
          <w:sz w:val="28"/>
          <w:szCs w:val="28"/>
        </w:rPr>
        <w:t xml:space="preserve">2.1 </w:t>
      </w:r>
      <w:r w:rsidR="004E2D4F" w:rsidRPr="00903D8F">
        <w:rPr>
          <w:rFonts w:ascii="Times New Roman" w:hAnsi="Times New Roman" w:cs="Times New Roman"/>
          <w:b/>
          <w:bCs/>
          <w:sz w:val="28"/>
          <w:szCs w:val="28"/>
        </w:rPr>
        <w:t xml:space="preserve">Declared Voltage of Supply to Consumers </w:t>
      </w:r>
    </w:p>
    <w:p w:rsidR="007816DF" w:rsidRDefault="004E2D4F" w:rsidP="00A062D3">
      <w:pPr>
        <w:spacing w:line="480" w:lineRule="auto"/>
        <w:ind w:left="567"/>
        <w:jc w:val="both"/>
        <w:rPr>
          <w:rFonts w:ascii="Times New Roman" w:hAnsi="Times New Roman" w:cs="Times New Roman"/>
          <w:i/>
          <w:iCs/>
          <w:sz w:val="28"/>
          <w:szCs w:val="28"/>
        </w:rPr>
      </w:pPr>
      <w:r w:rsidRPr="00D95150">
        <w:rPr>
          <w:rFonts w:ascii="Times New Roman" w:hAnsi="Times New Roman" w:cs="Times New Roman"/>
          <w:i/>
          <w:iCs/>
          <w:sz w:val="28"/>
          <w:szCs w:val="28"/>
        </w:rPr>
        <w:t>(a)</w:t>
      </w:r>
      <w:r w:rsidR="00F967FD">
        <w:rPr>
          <w:rFonts w:ascii="Times New Roman" w:hAnsi="Times New Roman" w:cs="Times New Roman"/>
          <w:i/>
          <w:iCs/>
          <w:sz w:val="28"/>
          <w:szCs w:val="28"/>
        </w:rPr>
        <w:tab/>
      </w:r>
      <w:r w:rsidRPr="00D95150">
        <w:rPr>
          <w:rFonts w:ascii="Times New Roman" w:hAnsi="Times New Roman" w:cs="Times New Roman"/>
          <w:i/>
          <w:iCs/>
          <w:sz w:val="28"/>
          <w:szCs w:val="28"/>
        </w:rPr>
        <w:t>The distribution licensee shall, with reference to the declared voltage, maintain voltage at the point of commencement of supply to a consumer within the limits stipulated hereunder:</w:t>
      </w:r>
    </w:p>
    <w:p w:rsidR="00F73B8F" w:rsidRDefault="004E2D4F" w:rsidP="007816DF">
      <w:pPr>
        <w:spacing w:line="480" w:lineRule="auto"/>
        <w:ind w:left="1560" w:hanging="120"/>
        <w:jc w:val="both"/>
        <w:rPr>
          <w:rFonts w:ascii="Times New Roman" w:hAnsi="Times New Roman" w:cs="Times New Roman"/>
          <w:i/>
          <w:iCs/>
          <w:sz w:val="28"/>
          <w:szCs w:val="28"/>
        </w:rPr>
      </w:pPr>
      <w:r w:rsidRPr="00D95150">
        <w:rPr>
          <w:rFonts w:ascii="Times New Roman" w:hAnsi="Times New Roman" w:cs="Times New Roman"/>
          <w:i/>
          <w:iCs/>
          <w:sz w:val="28"/>
          <w:szCs w:val="28"/>
        </w:rPr>
        <w:t xml:space="preserve"> (i) In the case of LT supply: +6%</w:t>
      </w:r>
      <w:r w:rsidR="00E02C9B">
        <w:rPr>
          <w:rFonts w:ascii="Times New Roman" w:hAnsi="Times New Roman" w:cs="Times New Roman"/>
          <w:i/>
          <w:iCs/>
          <w:sz w:val="28"/>
          <w:szCs w:val="28"/>
        </w:rPr>
        <w:t xml:space="preserve"> and -</w:t>
      </w:r>
      <w:r w:rsidR="00E02C9B" w:rsidRPr="00D95150">
        <w:rPr>
          <w:rFonts w:ascii="Times New Roman" w:hAnsi="Times New Roman" w:cs="Times New Roman"/>
          <w:i/>
          <w:iCs/>
          <w:sz w:val="28"/>
          <w:szCs w:val="28"/>
        </w:rPr>
        <w:t>6%</w:t>
      </w:r>
      <w:r w:rsidR="0016539E">
        <w:rPr>
          <w:rFonts w:ascii="Times New Roman" w:hAnsi="Times New Roman" w:cs="Times New Roman"/>
          <w:i/>
          <w:iCs/>
          <w:sz w:val="28"/>
          <w:szCs w:val="28"/>
        </w:rPr>
        <w:t>.</w:t>
      </w:r>
      <w:r w:rsidR="00E02C9B">
        <w:rPr>
          <w:rFonts w:ascii="Times New Roman" w:hAnsi="Times New Roman" w:cs="Times New Roman"/>
          <w:i/>
          <w:iCs/>
          <w:sz w:val="28"/>
          <w:szCs w:val="28"/>
        </w:rPr>
        <w:t xml:space="preserve"> </w:t>
      </w:r>
    </w:p>
    <w:p w:rsidR="00F73B8F" w:rsidRDefault="004E2D4F" w:rsidP="007816DF">
      <w:pPr>
        <w:spacing w:line="480" w:lineRule="auto"/>
        <w:ind w:left="1560" w:hanging="120"/>
        <w:jc w:val="both"/>
        <w:rPr>
          <w:rFonts w:ascii="Times New Roman" w:hAnsi="Times New Roman" w:cs="Times New Roman"/>
          <w:i/>
          <w:iCs/>
          <w:sz w:val="28"/>
          <w:szCs w:val="28"/>
        </w:rPr>
      </w:pPr>
      <w:r w:rsidRPr="00D95150">
        <w:rPr>
          <w:rFonts w:ascii="Times New Roman" w:hAnsi="Times New Roman" w:cs="Times New Roman"/>
          <w:i/>
          <w:iCs/>
          <w:sz w:val="28"/>
          <w:szCs w:val="28"/>
        </w:rPr>
        <w:t xml:space="preserve"> (ii) In the case of HT supply: +6% and -9%; and, </w:t>
      </w:r>
    </w:p>
    <w:p w:rsidR="00F73B8F" w:rsidRDefault="004E2D4F" w:rsidP="007816DF">
      <w:pPr>
        <w:spacing w:line="480" w:lineRule="auto"/>
        <w:ind w:left="1560" w:hanging="120"/>
        <w:jc w:val="both"/>
        <w:rPr>
          <w:rFonts w:ascii="Times New Roman" w:hAnsi="Times New Roman" w:cs="Times New Roman"/>
          <w:i/>
          <w:iCs/>
          <w:sz w:val="28"/>
          <w:szCs w:val="28"/>
        </w:rPr>
      </w:pPr>
      <w:r w:rsidRPr="00D95150">
        <w:rPr>
          <w:rFonts w:ascii="Times New Roman" w:hAnsi="Times New Roman" w:cs="Times New Roman"/>
          <w:i/>
          <w:iCs/>
          <w:sz w:val="28"/>
          <w:szCs w:val="28"/>
        </w:rPr>
        <w:t>(iii) In the case of EHT supply: +10% and -12.5%.</w:t>
      </w:r>
    </w:p>
    <w:p w:rsidR="00A062D3" w:rsidRDefault="004E2D4F" w:rsidP="00F73B8F">
      <w:pPr>
        <w:spacing w:line="480" w:lineRule="auto"/>
        <w:ind w:left="567"/>
        <w:jc w:val="both"/>
        <w:rPr>
          <w:rFonts w:ascii="Times New Roman" w:hAnsi="Times New Roman" w:cs="Times New Roman"/>
          <w:i/>
          <w:iCs/>
          <w:sz w:val="28"/>
          <w:szCs w:val="28"/>
        </w:rPr>
      </w:pPr>
      <w:r w:rsidRPr="00D95150">
        <w:rPr>
          <w:rFonts w:ascii="Times New Roman" w:hAnsi="Times New Roman" w:cs="Times New Roman"/>
          <w:i/>
          <w:iCs/>
          <w:sz w:val="28"/>
          <w:szCs w:val="28"/>
        </w:rPr>
        <w:t xml:space="preserve"> (b) On receipt of a voltage fluctuation complaint, the distribution licensee shall verify if the voltage fluctuation is exceeding the limits specified in sub-para (a) above and if confirmed, the distribution licensee shall: </w:t>
      </w:r>
    </w:p>
    <w:p w:rsidR="00A062D3" w:rsidRDefault="004E2D4F" w:rsidP="00A062D3">
      <w:pPr>
        <w:spacing w:line="480" w:lineRule="auto"/>
        <w:ind w:left="1843" w:hanging="403"/>
        <w:jc w:val="both"/>
        <w:rPr>
          <w:rFonts w:ascii="Times New Roman" w:hAnsi="Times New Roman" w:cs="Times New Roman"/>
          <w:i/>
          <w:iCs/>
          <w:sz w:val="28"/>
          <w:szCs w:val="28"/>
        </w:rPr>
      </w:pPr>
      <w:r w:rsidRPr="00D95150">
        <w:rPr>
          <w:rFonts w:ascii="Times New Roman" w:hAnsi="Times New Roman" w:cs="Times New Roman"/>
          <w:i/>
          <w:iCs/>
          <w:sz w:val="28"/>
          <w:szCs w:val="28"/>
        </w:rPr>
        <w:t>(i) rectify the problem within four hours in the case of loose joints;</w:t>
      </w:r>
    </w:p>
    <w:p w:rsidR="00ED06C4" w:rsidRDefault="004E2D4F" w:rsidP="00ED06C4">
      <w:pPr>
        <w:spacing w:line="480" w:lineRule="auto"/>
        <w:ind w:left="1843" w:hanging="403"/>
        <w:jc w:val="both"/>
        <w:rPr>
          <w:rFonts w:ascii="Times New Roman" w:hAnsi="Times New Roman" w:cs="Times New Roman"/>
          <w:i/>
          <w:iCs/>
          <w:sz w:val="28"/>
          <w:szCs w:val="28"/>
        </w:rPr>
      </w:pPr>
      <w:r w:rsidRPr="00D95150">
        <w:rPr>
          <w:rFonts w:ascii="Times New Roman" w:hAnsi="Times New Roman" w:cs="Times New Roman"/>
          <w:i/>
          <w:iCs/>
          <w:sz w:val="28"/>
          <w:szCs w:val="28"/>
        </w:rPr>
        <w:t xml:space="preserve">(ii) ensure that the voltages are brought within the said limits within two working days of original complaint if no expansion/ enhancement of network is involved ; and </w:t>
      </w:r>
    </w:p>
    <w:p w:rsidR="004E2D4F" w:rsidRPr="00ED06C4" w:rsidRDefault="004E2D4F" w:rsidP="00ED06C4">
      <w:pPr>
        <w:spacing w:line="480" w:lineRule="auto"/>
        <w:ind w:left="2127" w:hanging="687"/>
        <w:jc w:val="both"/>
        <w:rPr>
          <w:rFonts w:ascii="Times New Roman" w:hAnsi="Times New Roman" w:cs="Times New Roman"/>
          <w:bCs/>
          <w:i/>
          <w:iCs/>
          <w:sz w:val="28"/>
          <w:szCs w:val="28"/>
        </w:rPr>
      </w:pPr>
      <w:r w:rsidRPr="00D95150">
        <w:rPr>
          <w:rFonts w:ascii="Times New Roman" w:hAnsi="Times New Roman" w:cs="Times New Roman"/>
          <w:i/>
          <w:iCs/>
          <w:sz w:val="28"/>
          <w:szCs w:val="28"/>
        </w:rPr>
        <w:lastRenderedPageBreak/>
        <w:t xml:space="preserve">(iii) Resolve the complaint within thirty days, </w:t>
      </w:r>
      <w:r w:rsidRPr="00ED06C4">
        <w:rPr>
          <w:rFonts w:ascii="Times New Roman" w:hAnsi="Times New Roman" w:cs="Times New Roman"/>
          <w:bCs/>
          <w:i/>
          <w:iCs/>
          <w:sz w:val="28"/>
          <w:szCs w:val="28"/>
        </w:rPr>
        <w:t xml:space="preserve">if </w:t>
      </w:r>
      <w:r w:rsidR="00BC4ABF">
        <w:rPr>
          <w:rFonts w:ascii="Times New Roman" w:hAnsi="Times New Roman" w:cs="Times New Roman"/>
          <w:bCs/>
          <w:i/>
          <w:iCs/>
          <w:sz w:val="28"/>
          <w:szCs w:val="28"/>
        </w:rPr>
        <w:t xml:space="preserve">           </w:t>
      </w:r>
      <w:r w:rsidRPr="00ED06C4">
        <w:rPr>
          <w:rFonts w:ascii="Times New Roman" w:hAnsi="Times New Roman" w:cs="Times New Roman"/>
          <w:bCs/>
          <w:i/>
          <w:iCs/>
          <w:sz w:val="28"/>
          <w:szCs w:val="28"/>
        </w:rPr>
        <w:t>up-gradation of the distribution system is required.</w:t>
      </w:r>
      <w:r w:rsidR="00E664F1" w:rsidRPr="00ED06C4">
        <w:rPr>
          <w:rFonts w:ascii="Times New Roman" w:hAnsi="Times New Roman" w:cs="Times New Roman"/>
          <w:bCs/>
          <w:i/>
          <w:iCs/>
          <w:sz w:val="28"/>
          <w:szCs w:val="28"/>
        </w:rPr>
        <w:t>”</w:t>
      </w:r>
    </w:p>
    <w:p w:rsidR="004E2D4F" w:rsidRPr="004E2D4F" w:rsidRDefault="002972C4" w:rsidP="002972C4">
      <w:pPr>
        <w:tabs>
          <w:tab w:val="left" w:pos="-709"/>
          <w:tab w:val="left" w:pos="-567"/>
        </w:tabs>
        <w:spacing w:line="480" w:lineRule="auto"/>
        <w:ind w:left="567"/>
        <w:jc w:val="both"/>
        <w:rPr>
          <w:rFonts w:ascii="Times New Roman" w:hAnsi="Times New Roman" w:cs="Times New Roman"/>
          <w:sz w:val="28"/>
          <w:szCs w:val="28"/>
        </w:rPr>
      </w:pPr>
      <w:r>
        <w:rPr>
          <w:rFonts w:ascii="Times New Roman" w:hAnsi="Times New Roman" w:cs="Times New Roman"/>
          <w:sz w:val="28"/>
          <w:szCs w:val="28"/>
        </w:rPr>
        <w:t>From the above, it was clear that Licensee/R</w:t>
      </w:r>
      <w:r w:rsidR="004E2D4F" w:rsidRPr="004E2D4F">
        <w:rPr>
          <w:rFonts w:ascii="Times New Roman" w:hAnsi="Times New Roman" w:cs="Times New Roman"/>
          <w:sz w:val="28"/>
          <w:szCs w:val="28"/>
        </w:rPr>
        <w:t xml:space="preserve">espondent was required to up-grade the distribution system at its cost for providing proper </w:t>
      </w:r>
      <w:r>
        <w:rPr>
          <w:rFonts w:ascii="Times New Roman" w:hAnsi="Times New Roman" w:cs="Times New Roman"/>
          <w:sz w:val="28"/>
          <w:szCs w:val="28"/>
        </w:rPr>
        <w:t>voltage/supply to the Appellant</w:t>
      </w:r>
      <w:r w:rsidR="00A26074">
        <w:rPr>
          <w:rFonts w:ascii="Times New Roman" w:hAnsi="Times New Roman" w:cs="Times New Roman"/>
          <w:sz w:val="28"/>
          <w:szCs w:val="28"/>
        </w:rPr>
        <w:t xml:space="preserve">. </w:t>
      </w:r>
    </w:p>
    <w:p w:rsidR="004E2D4F" w:rsidRPr="004E2D4F" w:rsidRDefault="00232D92" w:rsidP="00232D92">
      <w:pPr>
        <w:spacing w:line="480" w:lineRule="auto"/>
        <w:ind w:left="567" w:hanging="567"/>
        <w:jc w:val="both"/>
        <w:rPr>
          <w:rFonts w:ascii="Times New Roman" w:hAnsi="Times New Roman" w:cs="Times New Roman"/>
          <w:sz w:val="28"/>
          <w:szCs w:val="28"/>
        </w:rPr>
      </w:pPr>
      <w:r>
        <w:rPr>
          <w:rFonts w:ascii="Times New Roman" w:hAnsi="Times New Roman" w:cs="Times New Roman"/>
          <w:sz w:val="28"/>
          <w:szCs w:val="28"/>
        </w:rPr>
        <w:t>(iv)</w:t>
      </w:r>
      <w:r>
        <w:rPr>
          <w:rFonts w:ascii="Times New Roman" w:hAnsi="Times New Roman" w:cs="Times New Roman"/>
          <w:sz w:val="28"/>
          <w:szCs w:val="28"/>
        </w:rPr>
        <w:tab/>
      </w:r>
      <w:r w:rsidR="0011074D">
        <w:rPr>
          <w:rFonts w:ascii="Times New Roman" w:hAnsi="Times New Roman" w:cs="Times New Roman"/>
          <w:sz w:val="28"/>
          <w:szCs w:val="28"/>
        </w:rPr>
        <w:t>It wa</w:t>
      </w:r>
      <w:r w:rsidR="004E2D4F" w:rsidRPr="004E2D4F">
        <w:rPr>
          <w:rFonts w:ascii="Times New Roman" w:hAnsi="Times New Roman" w:cs="Times New Roman"/>
          <w:sz w:val="28"/>
          <w:szCs w:val="28"/>
        </w:rPr>
        <w:t>s rei</w:t>
      </w:r>
      <w:r w:rsidR="003418D5">
        <w:rPr>
          <w:rFonts w:ascii="Times New Roman" w:hAnsi="Times New Roman" w:cs="Times New Roman"/>
          <w:sz w:val="28"/>
          <w:szCs w:val="28"/>
        </w:rPr>
        <w:t>terated here that the Appellant</w:t>
      </w:r>
      <w:r w:rsidR="004E2D4F" w:rsidRPr="004E2D4F">
        <w:rPr>
          <w:rFonts w:ascii="Times New Roman" w:hAnsi="Times New Roman" w:cs="Times New Roman"/>
          <w:sz w:val="28"/>
          <w:szCs w:val="28"/>
        </w:rPr>
        <w:t xml:space="preserve"> never asked the PSPCL office to do any work against the rules/instr</w:t>
      </w:r>
      <w:r w:rsidR="003418D5">
        <w:rPr>
          <w:rFonts w:ascii="Times New Roman" w:hAnsi="Times New Roman" w:cs="Times New Roman"/>
          <w:sz w:val="28"/>
          <w:szCs w:val="28"/>
        </w:rPr>
        <w:t>uctions of PSPCL and if this had</w:t>
      </w:r>
      <w:r w:rsidR="004E2D4F" w:rsidRPr="004E2D4F">
        <w:rPr>
          <w:rFonts w:ascii="Times New Roman" w:hAnsi="Times New Roman" w:cs="Times New Roman"/>
          <w:sz w:val="28"/>
          <w:szCs w:val="28"/>
        </w:rPr>
        <w:t xml:space="preserve"> been wrongly done</w:t>
      </w:r>
      <w:r w:rsidR="003418D5">
        <w:rPr>
          <w:rFonts w:ascii="Times New Roman" w:hAnsi="Times New Roman" w:cs="Times New Roman"/>
          <w:sz w:val="28"/>
          <w:szCs w:val="28"/>
        </w:rPr>
        <w:t>,</w:t>
      </w:r>
      <w:r w:rsidR="004E2D4F" w:rsidRPr="004E2D4F">
        <w:rPr>
          <w:rFonts w:ascii="Times New Roman" w:hAnsi="Times New Roman" w:cs="Times New Roman"/>
          <w:sz w:val="28"/>
          <w:szCs w:val="28"/>
        </w:rPr>
        <w:t xml:space="preserve"> then</w:t>
      </w:r>
      <w:r w:rsidR="003418D5">
        <w:rPr>
          <w:rFonts w:ascii="Times New Roman" w:hAnsi="Times New Roman" w:cs="Times New Roman"/>
          <w:sz w:val="28"/>
          <w:szCs w:val="28"/>
        </w:rPr>
        <w:t>, concerned officers/officials were responsible. The R</w:t>
      </w:r>
      <w:r w:rsidR="004E2D4F" w:rsidRPr="004E2D4F">
        <w:rPr>
          <w:rFonts w:ascii="Times New Roman" w:hAnsi="Times New Roman" w:cs="Times New Roman"/>
          <w:sz w:val="28"/>
          <w:szCs w:val="28"/>
        </w:rPr>
        <w:t>espondent</w:t>
      </w:r>
      <w:r w:rsidR="003418D5">
        <w:rPr>
          <w:rFonts w:ascii="Times New Roman" w:hAnsi="Times New Roman" w:cs="Times New Roman"/>
          <w:sz w:val="28"/>
          <w:szCs w:val="28"/>
        </w:rPr>
        <w:t>, in its</w:t>
      </w:r>
      <w:r w:rsidR="004E2D4F" w:rsidRPr="004E2D4F">
        <w:rPr>
          <w:rFonts w:ascii="Times New Roman" w:hAnsi="Times New Roman" w:cs="Times New Roman"/>
          <w:sz w:val="28"/>
          <w:szCs w:val="28"/>
        </w:rPr>
        <w:t xml:space="preserve"> reply</w:t>
      </w:r>
      <w:r w:rsidR="000B6655">
        <w:rPr>
          <w:rFonts w:ascii="Times New Roman" w:hAnsi="Times New Roman" w:cs="Times New Roman"/>
          <w:sz w:val="28"/>
          <w:szCs w:val="28"/>
        </w:rPr>
        <w:t>, had</w:t>
      </w:r>
      <w:r w:rsidR="004E2D4F" w:rsidRPr="004E2D4F">
        <w:rPr>
          <w:rFonts w:ascii="Times New Roman" w:hAnsi="Times New Roman" w:cs="Times New Roman"/>
          <w:sz w:val="28"/>
          <w:szCs w:val="28"/>
        </w:rPr>
        <w:t xml:space="preserve"> mentioned that cos</w:t>
      </w:r>
      <w:r w:rsidR="005E42D1">
        <w:rPr>
          <w:rFonts w:ascii="Times New Roman" w:hAnsi="Times New Roman" w:cs="Times New Roman"/>
          <w:sz w:val="28"/>
          <w:szCs w:val="28"/>
        </w:rPr>
        <w:t>tly M-</w:t>
      </w:r>
      <w:r w:rsidR="004E2D4F" w:rsidRPr="004E2D4F">
        <w:rPr>
          <w:rFonts w:ascii="Times New Roman" w:hAnsi="Times New Roman" w:cs="Times New Roman"/>
          <w:sz w:val="28"/>
          <w:szCs w:val="28"/>
        </w:rPr>
        <w:t>towers/poles were shared</w:t>
      </w:r>
      <w:r w:rsidR="000B6655">
        <w:rPr>
          <w:rFonts w:ascii="Times New Roman" w:hAnsi="Times New Roman" w:cs="Times New Roman"/>
          <w:sz w:val="28"/>
          <w:szCs w:val="28"/>
        </w:rPr>
        <w:t xml:space="preserve"> for shifting of load. But the R</w:t>
      </w:r>
      <w:r w:rsidR="004E2D4F" w:rsidRPr="004E2D4F">
        <w:rPr>
          <w:rFonts w:ascii="Times New Roman" w:hAnsi="Times New Roman" w:cs="Times New Roman"/>
          <w:sz w:val="28"/>
          <w:szCs w:val="28"/>
        </w:rPr>
        <w:t xml:space="preserve">espondent was required to intimate the total cost involved in the shifting of work after preparing the estimate.  </w:t>
      </w:r>
      <w:r w:rsidR="000B6655">
        <w:rPr>
          <w:rFonts w:ascii="Times New Roman" w:hAnsi="Times New Roman" w:cs="Times New Roman"/>
          <w:sz w:val="28"/>
          <w:szCs w:val="28"/>
        </w:rPr>
        <w:t>Had the Appellant</w:t>
      </w:r>
      <w:r w:rsidR="004E2D4F" w:rsidRPr="004E2D4F">
        <w:rPr>
          <w:rFonts w:ascii="Times New Roman" w:hAnsi="Times New Roman" w:cs="Times New Roman"/>
          <w:sz w:val="28"/>
          <w:szCs w:val="28"/>
        </w:rPr>
        <w:t xml:space="preserve"> been informed initial</w:t>
      </w:r>
      <w:r w:rsidR="000B6655">
        <w:rPr>
          <w:rFonts w:ascii="Times New Roman" w:hAnsi="Times New Roman" w:cs="Times New Roman"/>
          <w:sz w:val="28"/>
          <w:szCs w:val="28"/>
        </w:rPr>
        <w:t xml:space="preserve">ly about the </w:t>
      </w:r>
      <w:r w:rsidR="005228DC">
        <w:rPr>
          <w:rFonts w:ascii="Times New Roman" w:hAnsi="Times New Roman" w:cs="Times New Roman"/>
          <w:sz w:val="28"/>
          <w:szCs w:val="28"/>
        </w:rPr>
        <w:t xml:space="preserve">revised </w:t>
      </w:r>
      <w:r w:rsidR="000B6655">
        <w:rPr>
          <w:rFonts w:ascii="Times New Roman" w:hAnsi="Times New Roman" w:cs="Times New Roman"/>
          <w:sz w:val="28"/>
          <w:szCs w:val="28"/>
        </w:rPr>
        <w:t xml:space="preserve">expenditure of </w:t>
      </w:r>
      <w:r w:rsidR="000B6655" w:rsidRPr="001506C1">
        <w:rPr>
          <w:rFonts w:ascii="Times New Roman" w:hAnsi="Times New Roman" w:cs="Times New Roman"/>
          <w:bCs/>
          <w:iCs/>
          <w:sz w:val="28"/>
          <w:szCs w:val="28"/>
        </w:rPr>
        <w:t>₹</w:t>
      </w:r>
      <w:r w:rsidR="00BC2EC5">
        <w:rPr>
          <w:rFonts w:ascii="Times New Roman" w:hAnsi="Times New Roman" w:cs="Times New Roman"/>
          <w:bCs/>
          <w:iCs/>
          <w:sz w:val="28"/>
          <w:szCs w:val="28"/>
        </w:rPr>
        <w:t xml:space="preserve"> </w:t>
      </w:r>
      <w:r w:rsidR="004E2D4F" w:rsidRPr="004E2D4F">
        <w:rPr>
          <w:rFonts w:ascii="Times New Roman" w:hAnsi="Times New Roman" w:cs="Times New Roman"/>
          <w:sz w:val="28"/>
          <w:szCs w:val="28"/>
        </w:rPr>
        <w:t>17</w:t>
      </w:r>
      <w:r w:rsidR="000B6655">
        <w:rPr>
          <w:rFonts w:ascii="Times New Roman" w:hAnsi="Times New Roman" w:cs="Times New Roman"/>
          <w:sz w:val="28"/>
          <w:szCs w:val="28"/>
        </w:rPr>
        <w:t>,</w:t>
      </w:r>
      <w:r w:rsidR="004E2D4F" w:rsidRPr="004E2D4F">
        <w:rPr>
          <w:rFonts w:ascii="Times New Roman" w:hAnsi="Times New Roman" w:cs="Times New Roman"/>
          <w:sz w:val="28"/>
          <w:szCs w:val="28"/>
        </w:rPr>
        <w:t>77</w:t>
      </w:r>
      <w:r w:rsidR="000B6655">
        <w:rPr>
          <w:rFonts w:ascii="Times New Roman" w:hAnsi="Times New Roman" w:cs="Times New Roman"/>
          <w:sz w:val="28"/>
          <w:szCs w:val="28"/>
        </w:rPr>
        <w:t>,996/- (</w:t>
      </w:r>
      <w:r w:rsidR="000B6655" w:rsidRPr="001506C1">
        <w:rPr>
          <w:rFonts w:ascii="Times New Roman" w:hAnsi="Times New Roman" w:cs="Times New Roman"/>
          <w:bCs/>
          <w:iCs/>
          <w:sz w:val="28"/>
          <w:szCs w:val="28"/>
        </w:rPr>
        <w:t>₹</w:t>
      </w:r>
      <w:r w:rsidR="00BC2EC5">
        <w:rPr>
          <w:rFonts w:ascii="Times New Roman" w:hAnsi="Times New Roman" w:cs="Times New Roman"/>
          <w:bCs/>
          <w:iCs/>
          <w:sz w:val="28"/>
          <w:szCs w:val="28"/>
        </w:rPr>
        <w:t xml:space="preserve"> </w:t>
      </w:r>
      <w:r w:rsidR="004E2D4F" w:rsidRPr="004E2D4F">
        <w:rPr>
          <w:rFonts w:ascii="Times New Roman" w:hAnsi="Times New Roman" w:cs="Times New Roman"/>
          <w:sz w:val="28"/>
          <w:szCs w:val="28"/>
        </w:rPr>
        <w:t>11</w:t>
      </w:r>
      <w:r w:rsidR="000B6655">
        <w:rPr>
          <w:rFonts w:ascii="Times New Roman" w:hAnsi="Times New Roman" w:cs="Times New Roman"/>
          <w:sz w:val="28"/>
          <w:szCs w:val="28"/>
        </w:rPr>
        <w:t>,</w:t>
      </w:r>
      <w:r w:rsidR="004E2D4F" w:rsidRPr="004E2D4F">
        <w:rPr>
          <w:rFonts w:ascii="Times New Roman" w:hAnsi="Times New Roman" w:cs="Times New Roman"/>
          <w:sz w:val="28"/>
          <w:szCs w:val="28"/>
        </w:rPr>
        <w:t>61</w:t>
      </w:r>
      <w:r w:rsidR="000B6655">
        <w:rPr>
          <w:rFonts w:ascii="Times New Roman" w:hAnsi="Times New Roman" w:cs="Times New Roman"/>
          <w:sz w:val="28"/>
          <w:szCs w:val="28"/>
        </w:rPr>
        <w:t>,</w:t>
      </w:r>
      <w:r w:rsidR="004E2D4F" w:rsidRPr="004E2D4F">
        <w:rPr>
          <w:rFonts w:ascii="Times New Roman" w:hAnsi="Times New Roman" w:cs="Times New Roman"/>
          <w:sz w:val="28"/>
          <w:szCs w:val="28"/>
        </w:rPr>
        <w:t>474</w:t>
      </w:r>
      <w:r w:rsidR="000B6655">
        <w:rPr>
          <w:rFonts w:ascii="Times New Roman" w:hAnsi="Times New Roman" w:cs="Times New Roman"/>
          <w:sz w:val="28"/>
          <w:szCs w:val="28"/>
        </w:rPr>
        <w:t xml:space="preserve">/- + </w:t>
      </w:r>
      <w:r w:rsidR="00BC2EC5">
        <w:rPr>
          <w:rFonts w:ascii="Times New Roman" w:hAnsi="Times New Roman" w:cs="Times New Roman"/>
          <w:sz w:val="28"/>
          <w:szCs w:val="28"/>
        </w:rPr>
        <w:t xml:space="preserve">                  </w:t>
      </w:r>
      <w:r w:rsidR="000B6655" w:rsidRPr="001506C1">
        <w:rPr>
          <w:rFonts w:ascii="Times New Roman" w:hAnsi="Times New Roman" w:cs="Times New Roman"/>
          <w:bCs/>
          <w:iCs/>
          <w:sz w:val="28"/>
          <w:szCs w:val="28"/>
        </w:rPr>
        <w:t>₹</w:t>
      </w:r>
      <w:r w:rsidR="00BC2EC5">
        <w:rPr>
          <w:rFonts w:ascii="Times New Roman" w:hAnsi="Times New Roman" w:cs="Times New Roman"/>
          <w:bCs/>
          <w:iCs/>
          <w:sz w:val="28"/>
          <w:szCs w:val="28"/>
        </w:rPr>
        <w:t xml:space="preserve"> </w:t>
      </w:r>
      <w:r w:rsidR="004E2D4F" w:rsidRPr="004E2D4F">
        <w:rPr>
          <w:rFonts w:ascii="Times New Roman" w:hAnsi="Times New Roman" w:cs="Times New Roman"/>
          <w:sz w:val="28"/>
          <w:szCs w:val="28"/>
        </w:rPr>
        <w:t>6</w:t>
      </w:r>
      <w:r w:rsidR="000B6655">
        <w:rPr>
          <w:rFonts w:ascii="Times New Roman" w:hAnsi="Times New Roman" w:cs="Times New Roman"/>
          <w:sz w:val="28"/>
          <w:szCs w:val="28"/>
        </w:rPr>
        <w:t>,</w:t>
      </w:r>
      <w:r w:rsidR="004E2D4F" w:rsidRPr="004E2D4F">
        <w:rPr>
          <w:rFonts w:ascii="Times New Roman" w:hAnsi="Times New Roman" w:cs="Times New Roman"/>
          <w:sz w:val="28"/>
          <w:szCs w:val="28"/>
        </w:rPr>
        <w:t>16</w:t>
      </w:r>
      <w:r w:rsidR="000B6655">
        <w:rPr>
          <w:rFonts w:ascii="Times New Roman" w:hAnsi="Times New Roman" w:cs="Times New Roman"/>
          <w:sz w:val="28"/>
          <w:szCs w:val="28"/>
        </w:rPr>
        <w:t>,</w:t>
      </w:r>
      <w:r w:rsidR="004E2D4F" w:rsidRPr="004E2D4F">
        <w:rPr>
          <w:rFonts w:ascii="Times New Roman" w:hAnsi="Times New Roman" w:cs="Times New Roman"/>
          <w:sz w:val="28"/>
          <w:szCs w:val="28"/>
        </w:rPr>
        <w:t>522</w:t>
      </w:r>
      <w:r w:rsidR="000B6655">
        <w:rPr>
          <w:rFonts w:ascii="Times New Roman" w:hAnsi="Times New Roman" w:cs="Times New Roman"/>
          <w:sz w:val="28"/>
          <w:szCs w:val="28"/>
        </w:rPr>
        <w:t>/-</w:t>
      </w:r>
      <w:r w:rsidR="00C57061">
        <w:rPr>
          <w:rFonts w:ascii="Times New Roman" w:hAnsi="Times New Roman" w:cs="Times New Roman"/>
          <w:sz w:val="28"/>
          <w:szCs w:val="28"/>
        </w:rPr>
        <w:t>), the Appellant</w:t>
      </w:r>
      <w:r w:rsidR="004E2D4F" w:rsidRPr="004E2D4F">
        <w:rPr>
          <w:rFonts w:ascii="Times New Roman" w:hAnsi="Times New Roman" w:cs="Times New Roman"/>
          <w:sz w:val="28"/>
          <w:szCs w:val="28"/>
        </w:rPr>
        <w:t xml:space="preserve"> might have refuse</w:t>
      </w:r>
      <w:r w:rsidR="00C57061">
        <w:rPr>
          <w:rFonts w:ascii="Times New Roman" w:hAnsi="Times New Roman" w:cs="Times New Roman"/>
          <w:sz w:val="28"/>
          <w:szCs w:val="28"/>
        </w:rPr>
        <w:t>d for shifting of load from 11 k</w:t>
      </w:r>
      <w:r w:rsidR="004E2D4F" w:rsidRPr="004E2D4F">
        <w:rPr>
          <w:rFonts w:ascii="Times New Roman" w:hAnsi="Times New Roman" w:cs="Times New Roman"/>
          <w:sz w:val="28"/>
          <w:szCs w:val="28"/>
        </w:rPr>
        <w:t xml:space="preserve">V BTC feeder </w:t>
      </w:r>
      <w:r w:rsidR="00C57061">
        <w:rPr>
          <w:rFonts w:ascii="Times New Roman" w:hAnsi="Times New Roman" w:cs="Times New Roman"/>
          <w:sz w:val="28"/>
          <w:szCs w:val="28"/>
        </w:rPr>
        <w:t>to 11 k</w:t>
      </w:r>
      <w:r w:rsidR="007F0095">
        <w:rPr>
          <w:rFonts w:ascii="Times New Roman" w:hAnsi="Times New Roman" w:cs="Times New Roman"/>
          <w:sz w:val="28"/>
          <w:szCs w:val="28"/>
        </w:rPr>
        <w:t>V Oswal f</w:t>
      </w:r>
      <w:r w:rsidR="004E2D4F" w:rsidRPr="004E2D4F">
        <w:rPr>
          <w:rFonts w:ascii="Times New Roman" w:hAnsi="Times New Roman" w:cs="Times New Roman"/>
          <w:sz w:val="28"/>
          <w:szCs w:val="28"/>
        </w:rPr>
        <w:t>eeder conside</w:t>
      </w:r>
      <w:r w:rsidR="00941D6A">
        <w:rPr>
          <w:rFonts w:ascii="Times New Roman" w:hAnsi="Times New Roman" w:cs="Times New Roman"/>
          <w:sz w:val="28"/>
          <w:szCs w:val="28"/>
        </w:rPr>
        <w:t>ring the huge amount involved. T</w:t>
      </w:r>
      <w:r w:rsidR="004771E0">
        <w:rPr>
          <w:rFonts w:ascii="Times New Roman" w:hAnsi="Times New Roman" w:cs="Times New Roman"/>
          <w:sz w:val="28"/>
          <w:szCs w:val="28"/>
        </w:rPr>
        <w:t>he Appellant</w:t>
      </w:r>
      <w:r w:rsidR="004E2D4F" w:rsidRPr="004E2D4F">
        <w:rPr>
          <w:rFonts w:ascii="Times New Roman" w:hAnsi="Times New Roman" w:cs="Times New Roman"/>
          <w:sz w:val="28"/>
          <w:szCs w:val="28"/>
        </w:rPr>
        <w:t xml:space="preserve"> mi</w:t>
      </w:r>
      <w:r w:rsidR="004771E0">
        <w:rPr>
          <w:rFonts w:ascii="Times New Roman" w:hAnsi="Times New Roman" w:cs="Times New Roman"/>
          <w:sz w:val="28"/>
          <w:szCs w:val="28"/>
        </w:rPr>
        <w:t>ght have made complaint to the R</w:t>
      </w:r>
      <w:r w:rsidR="004E2D4F" w:rsidRPr="004E2D4F">
        <w:rPr>
          <w:rFonts w:ascii="Times New Roman" w:hAnsi="Times New Roman" w:cs="Times New Roman"/>
          <w:sz w:val="28"/>
          <w:szCs w:val="28"/>
        </w:rPr>
        <w:t>espondent to provide proper voltage/quality supply as per Standard of Performance instead of request</w:t>
      </w:r>
      <w:r w:rsidR="007F0043">
        <w:rPr>
          <w:rFonts w:ascii="Times New Roman" w:hAnsi="Times New Roman" w:cs="Times New Roman"/>
          <w:sz w:val="28"/>
          <w:szCs w:val="28"/>
        </w:rPr>
        <w:t>ing</w:t>
      </w:r>
      <w:r w:rsidR="004E2D4F" w:rsidRPr="004E2D4F">
        <w:rPr>
          <w:rFonts w:ascii="Times New Roman" w:hAnsi="Times New Roman" w:cs="Times New Roman"/>
          <w:sz w:val="28"/>
          <w:szCs w:val="28"/>
        </w:rPr>
        <w:t xml:space="preserve"> for shifting of load due to Voltage Problem. Thus</w:t>
      </w:r>
      <w:r w:rsidR="004771E0">
        <w:rPr>
          <w:rFonts w:ascii="Times New Roman" w:hAnsi="Times New Roman" w:cs="Times New Roman"/>
          <w:sz w:val="28"/>
          <w:szCs w:val="28"/>
        </w:rPr>
        <w:t>,</w:t>
      </w:r>
      <w:r w:rsidR="004E2D4F" w:rsidRPr="004E2D4F">
        <w:rPr>
          <w:rFonts w:ascii="Times New Roman" w:hAnsi="Times New Roman" w:cs="Times New Roman"/>
          <w:sz w:val="28"/>
          <w:szCs w:val="28"/>
        </w:rPr>
        <w:t xml:space="preserve"> at this stage </w:t>
      </w:r>
      <w:r w:rsidR="00E60092">
        <w:rPr>
          <w:rFonts w:ascii="Times New Roman" w:hAnsi="Times New Roman" w:cs="Times New Roman"/>
          <w:sz w:val="28"/>
          <w:szCs w:val="28"/>
        </w:rPr>
        <w:t xml:space="preserve">   </w:t>
      </w:r>
      <w:r w:rsidR="00083DA3">
        <w:rPr>
          <w:rFonts w:ascii="Times New Roman" w:hAnsi="Times New Roman" w:cs="Times New Roman"/>
          <w:sz w:val="28"/>
          <w:szCs w:val="28"/>
        </w:rPr>
        <w:t xml:space="preserve"> </w:t>
      </w:r>
      <w:r w:rsidR="00E60092">
        <w:rPr>
          <w:rFonts w:ascii="Times New Roman" w:hAnsi="Times New Roman" w:cs="Times New Roman"/>
          <w:sz w:val="28"/>
          <w:szCs w:val="28"/>
        </w:rPr>
        <w:t xml:space="preserve">    </w:t>
      </w:r>
      <w:r w:rsidR="004E2D4F" w:rsidRPr="004E2D4F">
        <w:rPr>
          <w:rFonts w:ascii="Times New Roman" w:hAnsi="Times New Roman" w:cs="Times New Roman"/>
          <w:sz w:val="28"/>
          <w:szCs w:val="28"/>
        </w:rPr>
        <w:t xml:space="preserve">(2 years after the execution of work against deposit estimate), </w:t>
      </w:r>
      <w:r w:rsidR="00E60092">
        <w:rPr>
          <w:rFonts w:ascii="Times New Roman" w:hAnsi="Times New Roman" w:cs="Times New Roman"/>
          <w:sz w:val="28"/>
          <w:szCs w:val="28"/>
        </w:rPr>
        <w:t xml:space="preserve">    </w:t>
      </w:r>
      <w:r w:rsidR="004E2D4F" w:rsidRPr="004E2D4F">
        <w:rPr>
          <w:rFonts w:ascii="Times New Roman" w:hAnsi="Times New Roman" w:cs="Times New Roman"/>
          <w:sz w:val="28"/>
          <w:szCs w:val="28"/>
        </w:rPr>
        <w:lastRenderedPageBreak/>
        <w:t>if any</w:t>
      </w:r>
      <w:r w:rsidR="003A7CFE">
        <w:rPr>
          <w:rFonts w:ascii="Times New Roman" w:hAnsi="Times New Roman" w:cs="Times New Roman"/>
          <w:sz w:val="28"/>
          <w:szCs w:val="28"/>
        </w:rPr>
        <w:t xml:space="preserve"> improvement wa</w:t>
      </w:r>
      <w:r w:rsidR="004E2D4F" w:rsidRPr="004E2D4F">
        <w:rPr>
          <w:rFonts w:ascii="Times New Roman" w:hAnsi="Times New Roman" w:cs="Times New Roman"/>
          <w:sz w:val="28"/>
          <w:szCs w:val="28"/>
        </w:rPr>
        <w:t>s required</w:t>
      </w:r>
      <w:r w:rsidR="000E62B6">
        <w:rPr>
          <w:rFonts w:ascii="Times New Roman" w:hAnsi="Times New Roman" w:cs="Times New Roman"/>
          <w:sz w:val="28"/>
          <w:szCs w:val="28"/>
        </w:rPr>
        <w:t>,</w:t>
      </w:r>
      <w:r w:rsidR="004E2D4F" w:rsidRPr="004E2D4F">
        <w:rPr>
          <w:rFonts w:ascii="Times New Roman" w:hAnsi="Times New Roman" w:cs="Times New Roman"/>
          <w:sz w:val="28"/>
          <w:szCs w:val="28"/>
        </w:rPr>
        <w:t xml:space="preserve"> then</w:t>
      </w:r>
      <w:r w:rsidR="000E62B6">
        <w:rPr>
          <w:rFonts w:ascii="Times New Roman" w:hAnsi="Times New Roman" w:cs="Times New Roman"/>
          <w:sz w:val="28"/>
          <w:szCs w:val="28"/>
        </w:rPr>
        <w:t>,</w:t>
      </w:r>
      <w:r w:rsidR="007052D9">
        <w:rPr>
          <w:rFonts w:ascii="Times New Roman" w:hAnsi="Times New Roman" w:cs="Times New Roman"/>
          <w:sz w:val="28"/>
          <w:szCs w:val="28"/>
        </w:rPr>
        <w:t xml:space="preserve"> the expenditure could</w:t>
      </w:r>
      <w:r w:rsidR="00655EFB">
        <w:rPr>
          <w:rFonts w:ascii="Times New Roman" w:hAnsi="Times New Roman" w:cs="Times New Roman"/>
          <w:sz w:val="28"/>
          <w:szCs w:val="28"/>
        </w:rPr>
        <w:t xml:space="preserve"> be booked to any System Improvement S</w:t>
      </w:r>
      <w:r w:rsidR="004E2D4F" w:rsidRPr="004E2D4F">
        <w:rPr>
          <w:rFonts w:ascii="Times New Roman" w:hAnsi="Times New Roman" w:cs="Times New Roman"/>
          <w:sz w:val="28"/>
          <w:szCs w:val="28"/>
        </w:rPr>
        <w:t>cheme. The expendi</w:t>
      </w:r>
      <w:r w:rsidR="00482901">
        <w:rPr>
          <w:rFonts w:ascii="Times New Roman" w:hAnsi="Times New Roman" w:cs="Times New Roman"/>
          <w:sz w:val="28"/>
          <w:szCs w:val="28"/>
        </w:rPr>
        <w:t>ture can also be booked as per R</w:t>
      </w:r>
      <w:r w:rsidR="004E2D4F" w:rsidRPr="004E2D4F">
        <w:rPr>
          <w:rFonts w:ascii="Times New Roman" w:hAnsi="Times New Roman" w:cs="Times New Roman"/>
          <w:sz w:val="28"/>
          <w:szCs w:val="28"/>
        </w:rPr>
        <w:t>egulation 9.2 of Supply Code</w:t>
      </w:r>
      <w:r w:rsidR="00FE51C8">
        <w:rPr>
          <w:rFonts w:ascii="Times New Roman" w:hAnsi="Times New Roman" w:cs="Times New Roman"/>
          <w:sz w:val="28"/>
          <w:szCs w:val="28"/>
        </w:rPr>
        <w:t>-2014</w:t>
      </w:r>
      <w:r w:rsidR="004E2D4F" w:rsidRPr="004E2D4F">
        <w:rPr>
          <w:rFonts w:ascii="Times New Roman" w:hAnsi="Times New Roman" w:cs="Times New Roman"/>
          <w:sz w:val="28"/>
          <w:szCs w:val="28"/>
        </w:rPr>
        <w:t xml:space="preserve"> for </w:t>
      </w:r>
      <w:r w:rsidR="004E2D4F" w:rsidRPr="003756D2">
        <w:rPr>
          <w:rFonts w:ascii="Times New Roman" w:hAnsi="Times New Roman" w:cs="Times New Roman"/>
          <w:bCs/>
          <w:sz w:val="28"/>
          <w:szCs w:val="28"/>
        </w:rPr>
        <w:t>strengthening</w:t>
      </w:r>
      <w:r w:rsidR="00E60092">
        <w:rPr>
          <w:rFonts w:ascii="Times New Roman" w:hAnsi="Times New Roman" w:cs="Times New Roman"/>
          <w:bCs/>
          <w:sz w:val="28"/>
          <w:szCs w:val="28"/>
        </w:rPr>
        <w:t xml:space="preserve"> </w:t>
      </w:r>
      <w:r w:rsidR="004E2D4F" w:rsidRPr="004E2D4F">
        <w:rPr>
          <w:rFonts w:ascii="Times New Roman" w:hAnsi="Times New Roman" w:cs="Times New Roman"/>
          <w:sz w:val="28"/>
          <w:szCs w:val="28"/>
        </w:rPr>
        <w:t>the distribution system to meet the existing demand</w:t>
      </w:r>
      <w:r w:rsidR="00482901">
        <w:rPr>
          <w:rFonts w:ascii="Times New Roman" w:hAnsi="Times New Roman" w:cs="Times New Roman"/>
          <w:sz w:val="28"/>
          <w:szCs w:val="28"/>
        </w:rPr>
        <w:t>. But the Appellant wa</w:t>
      </w:r>
      <w:r w:rsidR="004E2D4F" w:rsidRPr="004E2D4F">
        <w:rPr>
          <w:rFonts w:ascii="Times New Roman" w:hAnsi="Times New Roman" w:cs="Times New Roman"/>
          <w:sz w:val="28"/>
          <w:szCs w:val="28"/>
        </w:rPr>
        <w:t>s not liable to pay any amount as per revised estimate prepared after the executi</w:t>
      </w:r>
      <w:r w:rsidR="00A87F2F">
        <w:rPr>
          <w:rFonts w:ascii="Times New Roman" w:hAnsi="Times New Roman" w:cs="Times New Roman"/>
          <w:sz w:val="28"/>
          <w:szCs w:val="28"/>
        </w:rPr>
        <w:t>on of work against deposit work</w:t>
      </w:r>
      <w:r w:rsidR="004E2D4F" w:rsidRPr="004E2D4F">
        <w:rPr>
          <w:rFonts w:ascii="Times New Roman" w:hAnsi="Times New Roman" w:cs="Times New Roman"/>
          <w:sz w:val="28"/>
          <w:szCs w:val="28"/>
        </w:rPr>
        <w:t xml:space="preserve"> long ago. </w:t>
      </w:r>
    </w:p>
    <w:p w:rsidR="004E2D4F" w:rsidRPr="00084C3F" w:rsidRDefault="00DF2956" w:rsidP="00DF2956">
      <w:pPr>
        <w:spacing w:line="480" w:lineRule="auto"/>
        <w:ind w:left="567" w:hanging="567"/>
        <w:jc w:val="both"/>
        <w:rPr>
          <w:rFonts w:ascii="Times New Roman" w:hAnsi="Times New Roman" w:cs="Times New Roman"/>
          <w:sz w:val="28"/>
          <w:szCs w:val="28"/>
        </w:rPr>
      </w:pPr>
      <w:r>
        <w:rPr>
          <w:rFonts w:ascii="Times New Roman" w:hAnsi="Times New Roman" w:cs="Times New Roman"/>
          <w:sz w:val="28"/>
          <w:szCs w:val="28"/>
        </w:rPr>
        <w:t>(v)</w:t>
      </w:r>
      <w:r>
        <w:rPr>
          <w:rFonts w:ascii="Times New Roman" w:hAnsi="Times New Roman" w:cs="Times New Roman"/>
          <w:sz w:val="28"/>
          <w:szCs w:val="28"/>
        </w:rPr>
        <w:tab/>
      </w:r>
      <w:r w:rsidR="005259C7">
        <w:rPr>
          <w:rFonts w:ascii="Times New Roman" w:hAnsi="Times New Roman" w:cs="Times New Roman"/>
          <w:sz w:val="28"/>
          <w:szCs w:val="28"/>
        </w:rPr>
        <w:t>The Respondent had</w:t>
      </w:r>
      <w:r w:rsidR="004E2D4F" w:rsidRPr="004E2D4F">
        <w:rPr>
          <w:rFonts w:ascii="Times New Roman" w:hAnsi="Times New Roman" w:cs="Times New Roman"/>
          <w:sz w:val="28"/>
          <w:szCs w:val="28"/>
        </w:rPr>
        <w:t xml:space="preserve"> submitted incomplete reply against submission </w:t>
      </w:r>
      <w:r w:rsidR="00934687">
        <w:rPr>
          <w:rFonts w:ascii="Times New Roman" w:hAnsi="Times New Roman" w:cs="Times New Roman"/>
          <w:sz w:val="28"/>
          <w:szCs w:val="28"/>
        </w:rPr>
        <w:t xml:space="preserve">as per para </w:t>
      </w:r>
      <w:r w:rsidR="005259C7">
        <w:rPr>
          <w:rFonts w:ascii="Times New Roman" w:hAnsi="Times New Roman" w:cs="Times New Roman"/>
          <w:sz w:val="28"/>
          <w:szCs w:val="28"/>
        </w:rPr>
        <w:t>3 of the Appeal.  It wa</w:t>
      </w:r>
      <w:r w:rsidR="00AB65F6">
        <w:rPr>
          <w:rFonts w:ascii="Times New Roman" w:hAnsi="Times New Roman" w:cs="Times New Roman"/>
          <w:sz w:val="28"/>
          <w:szCs w:val="28"/>
        </w:rPr>
        <w:t>s reiterated that the Respondent</w:t>
      </w:r>
      <w:r w:rsidR="00934687">
        <w:rPr>
          <w:rFonts w:ascii="Times New Roman" w:hAnsi="Times New Roman" w:cs="Times New Roman"/>
          <w:sz w:val="28"/>
          <w:szCs w:val="28"/>
        </w:rPr>
        <w:t>,</w:t>
      </w:r>
      <w:r w:rsidR="00AB65F6">
        <w:rPr>
          <w:rFonts w:ascii="Times New Roman" w:hAnsi="Times New Roman" w:cs="Times New Roman"/>
          <w:sz w:val="28"/>
          <w:szCs w:val="28"/>
        </w:rPr>
        <w:t xml:space="preserve"> in its</w:t>
      </w:r>
      <w:r w:rsidR="004E2D4F" w:rsidRPr="004E2D4F">
        <w:rPr>
          <w:rFonts w:ascii="Times New Roman" w:hAnsi="Times New Roman" w:cs="Times New Roman"/>
          <w:sz w:val="28"/>
          <w:szCs w:val="28"/>
        </w:rPr>
        <w:t xml:space="preserve"> reply</w:t>
      </w:r>
      <w:r w:rsidR="00934687">
        <w:rPr>
          <w:rFonts w:ascii="Times New Roman" w:hAnsi="Times New Roman" w:cs="Times New Roman"/>
          <w:sz w:val="28"/>
          <w:szCs w:val="28"/>
        </w:rPr>
        <w:t>,</w:t>
      </w:r>
      <w:r w:rsidR="004E2D4F" w:rsidRPr="004E2D4F">
        <w:rPr>
          <w:rFonts w:ascii="Times New Roman" w:hAnsi="Times New Roman" w:cs="Times New Roman"/>
          <w:sz w:val="28"/>
          <w:szCs w:val="28"/>
        </w:rPr>
        <w:t xml:space="preserve"> su</w:t>
      </w:r>
      <w:r w:rsidR="00527CAA">
        <w:rPr>
          <w:rFonts w:ascii="Times New Roman" w:hAnsi="Times New Roman" w:cs="Times New Roman"/>
          <w:sz w:val="28"/>
          <w:szCs w:val="28"/>
        </w:rPr>
        <w:t>bmitted before the Forum</w:t>
      </w:r>
      <w:r w:rsidR="004E2D4F" w:rsidRPr="004E2D4F">
        <w:rPr>
          <w:rFonts w:ascii="Times New Roman" w:hAnsi="Times New Roman" w:cs="Times New Roman"/>
          <w:sz w:val="28"/>
          <w:szCs w:val="28"/>
        </w:rPr>
        <w:t xml:space="preserve"> that </w:t>
      </w:r>
      <w:r w:rsidR="004E2D4F" w:rsidRPr="003756D2">
        <w:rPr>
          <w:rFonts w:ascii="Times New Roman" w:hAnsi="Times New Roman" w:cs="Times New Roman"/>
          <w:bCs/>
          <w:sz w:val="28"/>
          <w:szCs w:val="28"/>
        </w:rPr>
        <w:t>the work was completed</w:t>
      </w:r>
      <w:r w:rsidR="009D6D76">
        <w:rPr>
          <w:rFonts w:ascii="Times New Roman" w:hAnsi="Times New Roman" w:cs="Times New Roman"/>
          <w:bCs/>
          <w:sz w:val="28"/>
          <w:szCs w:val="28"/>
        </w:rPr>
        <w:t xml:space="preserve"> </w:t>
      </w:r>
      <w:r w:rsidR="004E2D4F" w:rsidRPr="004E2D4F">
        <w:rPr>
          <w:rFonts w:ascii="Times New Roman" w:hAnsi="Times New Roman" w:cs="Times New Roman"/>
          <w:sz w:val="28"/>
          <w:szCs w:val="28"/>
        </w:rPr>
        <w:t>by arranging additional material from other work</w:t>
      </w:r>
      <w:r w:rsidR="00FA69FF">
        <w:rPr>
          <w:rFonts w:ascii="Times New Roman" w:hAnsi="Times New Roman" w:cs="Times New Roman"/>
          <w:sz w:val="28"/>
          <w:szCs w:val="28"/>
        </w:rPr>
        <w:t>s</w:t>
      </w:r>
      <w:r w:rsidR="004E2D4F" w:rsidRPr="004E2D4F">
        <w:rPr>
          <w:rFonts w:ascii="Times New Roman" w:hAnsi="Times New Roman" w:cs="Times New Roman"/>
          <w:sz w:val="28"/>
          <w:szCs w:val="28"/>
        </w:rPr>
        <w:t xml:space="preserve"> and concerned officers had not prepared the previous estimate as per instructions of PSPCL. Further, it wa</w:t>
      </w:r>
      <w:r w:rsidR="00AB65F6">
        <w:rPr>
          <w:rFonts w:ascii="Times New Roman" w:hAnsi="Times New Roman" w:cs="Times New Roman"/>
          <w:sz w:val="28"/>
          <w:szCs w:val="28"/>
        </w:rPr>
        <w:t>s also mentioned that action had</w:t>
      </w:r>
      <w:r w:rsidR="00B508A1">
        <w:rPr>
          <w:rFonts w:ascii="Times New Roman" w:hAnsi="Times New Roman" w:cs="Times New Roman"/>
          <w:sz w:val="28"/>
          <w:szCs w:val="28"/>
        </w:rPr>
        <w:t xml:space="preserve"> been taken </w:t>
      </w:r>
      <w:r w:rsidR="00FA69FF">
        <w:rPr>
          <w:rFonts w:ascii="Times New Roman" w:hAnsi="Times New Roman" w:cs="Times New Roman"/>
          <w:sz w:val="28"/>
          <w:szCs w:val="28"/>
        </w:rPr>
        <w:t xml:space="preserve">/initiated </w:t>
      </w:r>
      <w:r w:rsidR="00B508A1">
        <w:rPr>
          <w:rFonts w:ascii="Times New Roman" w:hAnsi="Times New Roman" w:cs="Times New Roman"/>
          <w:sz w:val="28"/>
          <w:szCs w:val="28"/>
        </w:rPr>
        <w:t>against them. It wa</w:t>
      </w:r>
      <w:r w:rsidR="004E2D4F" w:rsidRPr="004E2D4F">
        <w:rPr>
          <w:rFonts w:ascii="Times New Roman" w:hAnsi="Times New Roman" w:cs="Times New Roman"/>
          <w:sz w:val="28"/>
          <w:szCs w:val="28"/>
        </w:rPr>
        <w:t>s submitted that arranging/utili</w:t>
      </w:r>
      <w:r w:rsidR="00B508A1">
        <w:rPr>
          <w:rFonts w:ascii="Times New Roman" w:hAnsi="Times New Roman" w:cs="Times New Roman"/>
          <w:sz w:val="28"/>
          <w:szCs w:val="28"/>
        </w:rPr>
        <w:t>zing material from other works wa</w:t>
      </w:r>
      <w:r w:rsidR="004E2D4F" w:rsidRPr="004E2D4F">
        <w:rPr>
          <w:rFonts w:ascii="Times New Roman" w:hAnsi="Times New Roman" w:cs="Times New Roman"/>
          <w:sz w:val="28"/>
          <w:szCs w:val="28"/>
        </w:rPr>
        <w:t>s not permitt</w:t>
      </w:r>
      <w:r w:rsidR="00B508A1">
        <w:rPr>
          <w:rFonts w:ascii="Times New Roman" w:hAnsi="Times New Roman" w:cs="Times New Roman"/>
          <w:sz w:val="28"/>
          <w:szCs w:val="28"/>
        </w:rPr>
        <w:t>ed, as per rules of PSPCL. The Respondent wa</w:t>
      </w:r>
      <w:r w:rsidR="004E2D4F" w:rsidRPr="004E2D4F">
        <w:rPr>
          <w:rFonts w:ascii="Times New Roman" w:hAnsi="Times New Roman" w:cs="Times New Roman"/>
          <w:sz w:val="28"/>
          <w:szCs w:val="28"/>
        </w:rPr>
        <w:t>s required to provide the evidence of action taken against officers who did not prepare the previous estimate as per instructions of PSPCL</w:t>
      </w:r>
      <w:r w:rsidR="004E2D4F" w:rsidRPr="00084C3F">
        <w:rPr>
          <w:rFonts w:ascii="Times New Roman" w:hAnsi="Times New Roman" w:cs="Times New Roman"/>
          <w:sz w:val="28"/>
          <w:szCs w:val="28"/>
        </w:rPr>
        <w:t>, so that contents of charges framed against officers and reply submitted by the delinquents may bring to light some more things relating to execution of work against deposit work.</w:t>
      </w:r>
    </w:p>
    <w:p w:rsidR="004E2D4F" w:rsidRDefault="00864046" w:rsidP="00864046">
      <w:pPr>
        <w:tabs>
          <w:tab w:val="left" w:pos="-1134"/>
          <w:tab w:val="left" w:pos="-567"/>
        </w:tabs>
        <w:spacing w:line="480" w:lineRule="auto"/>
        <w:ind w:left="567" w:hanging="567"/>
        <w:jc w:val="both"/>
        <w:rPr>
          <w:rFonts w:ascii="Times New Roman" w:hAnsi="Times New Roman" w:cs="Times New Roman"/>
          <w:sz w:val="28"/>
          <w:szCs w:val="28"/>
        </w:rPr>
      </w:pPr>
      <w:r>
        <w:rPr>
          <w:rFonts w:ascii="Times New Roman" w:hAnsi="Times New Roman" w:cs="Times New Roman"/>
          <w:sz w:val="28"/>
          <w:szCs w:val="28"/>
        </w:rPr>
        <w:lastRenderedPageBreak/>
        <w:t>(vi)</w:t>
      </w:r>
      <w:r>
        <w:rPr>
          <w:rFonts w:ascii="Times New Roman" w:hAnsi="Times New Roman" w:cs="Times New Roman"/>
          <w:sz w:val="28"/>
          <w:szCs w:val="28"/>
        </w:rPr>
        <w:tab/>
      </w:r>
      <w:r w:rsidR="008F7461">
        <w:rPr>
          <w:rFonts w:ascii="Times New Roman" w:hAnsi="Times New Roman" w:cs="Times New Roman"/>
          <w:sz w:val="28"/>
          <w:szCs w:val="28"/>
        </w:rPr>
        <w:t>The Respondent had</w:t>
      </w:r>
      <w:r w:rsidR="004E2D4F" w:rsidRPr="004E2D4F">
        <w:rPr>
          <w:rFonts w:ascii="Times New Roman" w:hAnsi="Times New Roman" w:cs="Times New Roman"/>
          <w:sz w:val="28"/>
          <w:szCs w:val="28"/>
        </w:rPr>
        <w:t xml:space="preserve"> also submitted incomplete reply ag</w:t>
      </w:r>
      <w:r w:rsidR="006308E0">
        <w:rPr>
          <w:rFonts w:ascii="Times New Roman" w:hAnsi="Times New Roman" w:cs="Times New Roman"/>
          <w:sz w:val="28"/>
          <w:szCs w:val="28"/>
        </w:rPr>
        <w:t xml:space="preserve">ainst submission as per para </w:t>
      </w:r>
      <w:r w:rsidR="008F7461">
        <w:rPr>
          <w:rFonts w:ascii="Times New Roman" w:hAnsi="Times New Roman" w:cs="Times New Roman"/>
          <w:sz w:val="28"/>
          <w:szCs w:val="28"/>
        </w:rPr>
        <w:t>4 of the Appeal</w:t>
      </w:r>
      <w:r w:rsidR="004E2D4F" w:rsidRPr="004E2D4F">
        <w:rPr>
          <w:rFonts w:ascii="Times New Roman" w:hAnsi="Times New Roman" w:cs="Times New Roman"/>
          <w:sz w:val="28"/>
          <w:szCs w:val="28"/>
        </w:rPr>
        <w:t>. Therefore,</w:t>
      </w:r>
      <w:r w:rsidR="006308E0">
        <w:rPr>
          <w:rFonts w:ascii="Times New Roman" w:hAnsi="Times New Roman" w:cs="Times New Roman"/>
          <w:sz w:val="28"/>
          <w:szCs w:val="28"/>
        </w:rPr>
        <w:t xml:space="preserve"> it wa</w:t>
      </w:r>
      <w:r w:rsidR="008F7461">
        <w:rPr>
          <w:rFonts w:ascii="Times New Roman" w:hAnsi="Times New Roman" w:cs="Times New Roman"/>
          <w:sz w:val="28"/>
          <w:szCs w:val="28"/>
        </w:rPr>
        <w:t>s again brought to the notice of the Court</w:t>
      </w:r>
      <w:r w:rsidR="004E2D4F" w:rsidRPr="004E2D4F">
        <w:rPr>
          <w:rFonts w:ascii="Times New Roman" w:hAnsi="Times New Roman" w:cs="Times New Roman"/>
          <w:sz w:val="28"/>
          <w:szCs w:val="28"/>
        </w:rPr>
        <w:t xml:space="preserve"> that after considering</w:t>
      </w:r>
      <w:r w:rsidR="008F7461">
        <w:rPr>
          <w:rFonts w:ascii="Times New Roman" w:hAnsi="Times New Roman" w:cs="Times New Roman"/>
          <w:sz w:val="28"/>
          <w:szCs w:val="28"/>
        </w:rPr>
        <w:t xml:space="preserve"> the objections as per Appeal and reply of the R</w:t>
      </w:r>
      <w:r w:rsidR="004E2D4F" w:rsidRPr="004E2D4F">
        <w:rPr>
          <w:rFonts w:ascii="Times New Roman" w:hAnsi="Times New Roman" w:cs="Times New Roman"/>
          <w:sz w:val="28"/>
          <w:szCs w:val="28"/>
        </w:rPr>
        <w:t>espondent, the Forum</w:t>
      </w:r>
      <w:r w:rsidR="008F7461">
        <w:rPr>
          <w:rFonts w:ascii="Times New Roman" w:hAnsi="Times New Roman" w:cs="Times New Roman"/>
          <w:sz w:val="28"/>
          <w:szCs w:val="28"/>
        </w:rPr>
        <w:t>,</w:t>
      </w:r>
      <w:r w:rsidR="004E2D4F" w:rsidRPr="004E2D4F">
        <w:rPr>
          <w:rFonts w:ascii="Times New Roman" w:hAnsi="Times New Roman" w:cs="Times New Roman"/>
          <w:sz w:val="28"/>
          <w:szCs w:val="28"/>
        </w:rPr>
        <w:t xml:space="preserve"> in its proceedings dated 31.7.2020</w:t>
      </w:r>
      <w:r w:rsidR="008F7461">
        <w:rPr>
          <w:rFonts w:ascii="Times New Roman" w:hAnsi="Times New Roman" w:cs="Times New Roman"/>
          <w:sz w:val="28"/>
          <w:szCs w:val="28"/>
        </w:rPr>
        <w:t>, directed the R</w:t>
      </w:r>
      <w:r w:rsidR="00582EFE">
        <w:rPr>
          <w:rFonts w:ascii="Times New Roman" w:hAnsi="Times New Roman" w:cs="Times New Roman"/>
          <w:sz w:val="28"/>
          <w:szCs w:val="28"/>
        </w:rPr>
        <w:t>espondent to supply copy of IWR</w:t>
      </w:r>
      <w:r w:rsidR="004E2D4F" w:rsidRPr="004E2D4F">
        <w:rPr>
          <w:rFonts w:ascii="Times New Roman" w:hAnsi="Times New Roman" w:cs="Times New Roman"/>
          <w:sz w:val="28"/>
          <w:szCs w:val="28"/>
        </w:rPr>
        <w:t xml:space="preserve"> duly pre-audited and confirm actual expenditure incurred against original estima</w:t>
      </w:r>
      <w:r w:rsidR="008F7461">
        <w:rPr>
          <w:rFonts w:ascii="Times New Roman" w:hAnsi="Times New Roman" w:cs="Times New Roman"/>
          <w:sz w:val="28"/>
          <w:szCs w:val="28"/>
        </w:rPr>
        <w:t>te with a copy to the Appellant/A</w:t>
      </w:r>
      <w:r w:rsidR="004E2D4F" w:rsidRPr="004E2D4F">
        <w:rPr>
          <w:rFonts w:ascii="Times New Roman" w:hAnsi="Times New Roman" w:cs="Times New Roman"/>
          <w:sz w:val="28"/>
          <w:szCs w:val="28"/>
        </w:rPr>
        <w:t xml:space="preserve">R. </w:t>
      </w:r>
      <w:r w:rsidR="009B6DE1">
        <w:rPr>
          <w:rFonts w:ascii="Times New Roman" w:hAnsi="Times New Roman" w:cs="Times New Roman"/>
          <w:sz w:val="28"/>
          <w:szCs w:val="28"/>
        </w:rPr>
        <w:t>This Court may direct the R</w:t>
      </w:r>
      <w:r w:rsidR="004E2D4F" w:rsidRPr="004E2D4F">
        <w:rPr>
          <w:rFonts w:ascii="Times New Roman" w:hAnsi="Times New Roman" w:cs="Times New Roman"/>
          <w:sz w:val="28"/>
          <w:szCs w:val="28"/>
        </w:rPr>
        <w:t>espondent to submit copy of completed IWR alongwith documents of charges framed against officers and reply submitted by the delinquents, so t</w:t>
      </w:r>
      <w:r w:rsidR="00075439">
        <w:rPr>
          <w:rFonts w:ascii="Times New Roman" w:hAnsi="Times New Roman" w:cs="Times New Roman"/>
          <w:sz w:val="28"/>
          <w:szCs w:val="28"/>
        </w:rPr>
        <w:t>hat actual facts of the case were</w:t>
      </w:r>
      <w:r w:rsidR="004E2D4F" w:rsidRPr="004E2D4F">
        <w:rPr>
          <w:rFonts w:ascii="Times New Roman" w:hAnsi="Times New Roman" w:cs="Times New Roman"/>
          <w:sz w:val="28"/>
          <w:szCs w:val="28"/>
        </w:rPr>
        <w:t xml:space="preserve"> confirmed for arriving at any conclusion on the disputed case.</w:t>
      </w:r>
    </w:p>
    <w:p w:rsidR="004E2D4F" w:rsidRPr="004E2D4F" w:rsidRDefault="00CF2A1C" w:rsidP="00E80FD2">
      <w:pPr>
        <w:tabs>
          <w:tab w:val="left" w:pos="-1134"/>
          <w:tab w:val="left" w:pos="-567"/>
        </w:tabs>
        <w:spacing w:line="480" w:lineRule="auto"/>
        <w:ind w:left="567" w:hanging="567"/>
        <w:jc w:val="both"/>
        <w:rPr>
          <w:rFonts w:ascii="Times New Roman" w:hAnsi="Times New Roman" w:cs="Times New Roman"/>
          <w:sz w:val="28"/>
          <w:szCs w:val="28"/>
        </w:rPr>
      </w:pPr>
      <w:r>
        <w:rPr>
          <w:rFonts w:ascii="Times New Roman" w:hAnsi="Times New Roman" w:cs="Times New Roman"/>
          <w:sz w:val="28"/>
          <w:szCs w:val="28"/>
        </w:rPr>
        <w:t>(vii)</w:t>
      </w:r>
      <w:r>
        <w:rPr>
          <w:rFonts w:ascii="Times New Roman" w:hAnsi="Times New Roman" w:cs="Times New Roman"/>
          <w:sz w:val="28"/>
          <w:szCs w:val="28"/>
        </w:rPr>
        <w:tab/>
      </w:r>
      <w:r w:rsidR="004750AB">
        <w:rPr>
          <w:rFonts w:ascii="Times New Roman" w:hAnsi="Times New Roman" w:cs="Times New Roman"/>
          <w:sz w:val="28"/>
          <w:szCs w:val="28"/>
        </w:rPr>
        <w:t>The R</w:t>
      </w:r>
      <w:r w:rsidR="004E2D4F" w:rsidRPr="004E2D4F">
        <w:rPr>
          <w:rFonts w:ascii="Times New Roman" w:hAnsi="Times New Roman" w:cs="Times New Roman"/>
          <w:sz w:val="28"/>
          <w:szCs w:val="28"/>
        </w:rPr>
        <w:t>espondent</w:t>
      </w:r>
      <w:r w:rsidR="004750AB">
        <w:rPr>
          <w:rFonts w:ascii="Times New Roman" w:hAnsi="Times New Roman" w:cs="Times New Roman"/>
          <w:sz w:val="28"/>
          <w:szCs w:val="28"/>
        </w:rPr>
        <w:t>,</w:t>
      </w:r>
      <w:r w:rsidR="00582E90">
        <w:rPr>
          <w:rFonts w:ascii="Times New Roman" w:hAnsi="Times New Roman" w:cs="Times New Roman"/>
          <w:sz w:val="28"/>
          <w:szCs w:val="28"/>
        </w:rPr>
        <w:t xml:space="preserve"> </w:t>
      </w:r>
      <w:r w:rsidR="004750AB" w:rsidRPr="004750AB">
        <w:rPr>
          <w:rFonts w:ascii="Times New Roman" w:hAnsi="Times New Roman" w:cs="Times New Roman"/>
          <w:iCs/>
          <w:sz w:val="28"/>
          <w:szCs w:val="28"/>
        </w:rPr>
        <w:t>‘on the one hand’ had</w:t>
      </w:r>
      <w:r w:rsidR="004E2D4F" w:rsidRPr="004750AB">
        <w:rPr>
          <w:rFonts w:ascii="Times New Roman" w:hAnsi="Times New Roman" w:cs="Times New Roman"/>
          <w:iCs/>
          <w:sz w:val="28"/>
          <w:szCs w:val="28"/>
        </w:rPr>
        <w:t xml:space="preserve"> admitted about the duty of PSPCL to ensure proper voltage/supply</w:t>
      </w:r>
      <w:r w:rsidR="004750AB">
        <w:rPr>
          <w:rFonts w:ascii="Times New Roman" w:hAnsi="Times New Roman" w:cs="Times New Roman"/>
          <w:iCs/>
          <w:sz w:val="28"/>
          <w:szCs w:val="28"/>
        </w:rPr>
        <w:t>. B</w:t>
      </w:r>
      <w:r w:rsidR="004E2D4F" w:rsidRPr="004750AB">
        <w:rPr>
          <w:rFonts w:ascii="Times New Roman" w:hAnsi="Times New Roman" w:cs="Times New Roman"/>
          <w:iCs/>
          <w:sz w:val="28"/>
          <w:szCs w:val="28"/>
        </w:rPr>
        <w:t>ut</w:t>
      </w:r>
      <w:r w:rsidR="004750AB">
        <w:rPr>
          <w:rFonts w:ascii="Times New Roman" w:hAnsi="Times New Roman" w:cs="Times New Roman"/>
          <w:iCs/>
          <w:sz w:val="28"/>
          <w:szCs w:val="28"/>
        </w:rPr>
        <w:t>,</w:t>
      </w:r>
      <w:r w:rsidR="004E2D4F" w:rsidRPr="004750AB">
        <w:rPr>
          <w:rFonts w:ascii="Times New Roman" w:hAnsi="Times New Roman" w:cs="Times New Roman"/>
          <w:iCs/>
          <w:sz w:val="28"/>
          <w:szCs w:val="28"/>
        </w:rPr>
        <w:t xml:space="preserve"> on the other hand</w:t>
      </w:r>
      <w:r w:rsidR="004750AB">
        <w:rPr>
          <w:rFonts w:ascii="Times New Roman" w:hAnsi="Times New Roman" w:cs="Times New Roman"/>
          <w:iCs/>
          <w:sz w:val="28"/>
          <w:szCs w:val="28"/>
        </w:rPr>
        <w:t>, wa</w:t>
      </w:r>
      <w:r w:rsidR="004E2D4F" w:rsidRPr="004750AB">
        <w:rPr>
          <w:rFonts w:ascii="Times New Roman" w:hAnsi="Times New Roman" w:cs="Times New Roman"/>
          <w:iCs/>
          <w:sz w:val="28"/>
          <w:szCs w:val="28"/>
        </w:rPr>
        <w:t xml:space="preserve">s justifying the </w:t>
      </w:r>
      <w:r w:rsidR="00FB4FE2">
        <w:rPr>
          <w:rFonts w:ascii="Times New Roman" w:hAnsi="Times New Roman" w:cs="Times New Roman"/>
          <w:iCs/>
          <w:sz w:val="28"/>
          <w:szCs w:val="28"/>
        </w:rPr>
        <w:t xml:space="preserve">additional demand of </w:t>
      </w:r>
      <w:r w:rsidR="00FB4FE2" w:rsidRPr="001506C1">
        <w:rPr>
          <w:rFonts w:ascii="Times New Roman" w:hAnsi="Times New Roman" w:cs="Times New Roman"/>
          <w:bCs/>
          <w:iCs/>
          <w:sz w:val="28"/>
          <w:szCs w:val="28"/>
        </w:rPr>
        <w:t>₹</w:t>
      </w:r>
      <w:r w:rsidR="00582E90">
        <w:rPr>
          <w:rFonts w:ascii="Times New Roman" w:hAnsi="Times New Roman" w:cs="Times New Roman"/>
          <w:bCs/>
          <w:iCs/>
          <w:sz w:val="28"/>
          <w:szCs w:val="28"/>
        </w:rPr>
        <w:t xml:space="preserve"> </w:t>
      </w:r>
      <w:r w:rsidR="004E2D4F" w:rsidRPr="004750AB">
        <w:rPr>
          <w:rFonts w:ascii="Times New Roman" w:hAnsi="Times New Roman" w:cs="Times New Roman"/>
          <w:iCs/>
          <w:sz w:val="28"/>
          <w:szCs w:val="28"/>
        </w:rPr>
        <w:t>6</w:t>
      </w:r>
      <w:r w:rsidR="00FB4FE2">
        <w:rPr>
          <w:rFonts w:ascii="Times New Roman" w:hAnsi="Times New Roman" w:cs="Times New Roman"/>
          <w:iCs/>
          <w:sz w:val="28"/>
          <w:szCs w:val="28"/>
        </w:rPr>
        <w:t>,</w:t>
      </w:r>
      <w:r w:rsidR="004E2D4F" w:rsidRPr="004750AB">
        <w:rPr>
          <w:rFonts w:ascii="Times New Roman" w:hAnsi="Times New Roman" w:cs="Times New Roman"/>
          <w:iCs/>
          <w:sz w:val="28"/>
          <w:szCs w:val="28"/>
        </w:rPr>
        <w:t>16</w:t>
      </w:r>
      <w:r w:rsidR="00FB4FE2">
        <w:rPr>
          <w:rFonts w:ascii="Times New Roman" w:hAnsi="Times New Roman" w:cs="Times New Roman"/>
          <w:iCs/>
          <w:sz w:val="28"/>
          <w:szCs w:val="28"/>
        </w:rPr>
        <w:t>,</w:t>
      </w:r>
      <w:r w:rsidR="004E2D4F" w:rsidRPr="004750AB">
        <w:rPr>
          <w:rFonts w:ascii="Times New Roman" w:hAnsi="Times New Roman" w:cs="Times New Roman"/>
          <w:iCs/>
          <w:sz w:val="28"/>
          <w:szCs w:val="28"/>
        </w:rPr>
        <w:t xml:space="preserve">522/- </w:t>
      </w:r>
      <w:r w:rsidR="00FB4FE2">
        <w:rPr>
          <w:rFonts w:ascii="Times New Roman" w:hAnsi="Times New Roman" w:cs="Times New Roman"/>
          <w:iCs/>
          <w:sz w:val="28"/>
          <w:szCs w:val="28"/>
        </w:rPr>
        <w:t>on the pretext that consumer had</w:t>
      </w:r>
      <w:r w:rsidR="004E2D4F" w:rsidRPr="004750AB">
        <w:rPr>
          <w:rFonts w:ascii="Times New Roman" w:hAnsi="Times New Roman" w:cs="Times New Roman"/>
          <w:iCs/>
          <w:sz w:val="28"/>
          <w:szCs w:val="28"/>
        </w:rPr>
        <w:t xml:space="preserve"> benefitted from voltage improvem</w:t>
      </w:r>
      <w:r w:rsidR="00FA5634">
        <w:rPr>
          <w:rFonts w:ascii="Times New Roman" w:hAnsi="Times New Roman" w:cs="Times New Roman"/>
          <w:iCs/>
          <w:sz w:val="28"/>
          <w:szCs w:val="28"/>
        </w:rPr>
        <w:t>ent and reduced no. of tripping</w:t>
      </w:r>
      <w:r w:rsidR="004E2D4F" w:rsidRPr="004750AB">
        <w:rPr>
          <w:rFonts w:ascii="Times New Roman" w:hAnsi="Times New Roman" w:cs="Times New Roman"/>
          <w:iCs/>
          <w:sz w:val="28"/>
          <w:szCs w:val="28"/>
        </w:rPr>
        <w:t>.</w:t>
      </w:r>
      <w:r w:rsidR="00582E90">
        <w:rPr>
          <w:rFonts w:ascii="Times New Roman" w:hAnsi="Times New Roman" w:cs="Times New Roman"/>
          <w:iCs/>
          <w:sz w:val="28"/>
          <w:szCs w:val="28"/>
        </w:rPr>
        <w:t xml:space="preserve"> </w:t>
      </w:r>
      <w:r w:rsidR="00614081">
        <w:rPr>
          <w:rFonts w:ascii="Times New Roman" w:hAnsi="Times New Roman" w:cs="Times New Roman"/>
          <w:sz w:val="28"/>
          <w:szCs w:val="28"/>
        </w:rPr>
        <w:t>T</w:t>
      </w:r>
      <w:r w:rsidR="001D7CFD">
        <w:rPr>
          <w:rFonts w:ascii="Times New Roman" w:hAnsi="Times New Roman" w:cs="Times New Roman"/>
          <w:sz w:val="28"/>
          <w:szCs w:val="28"/>
        </w:rPr>
        <w:t>he</w:t>
      </w:r>
      <w:r w:rsidR="004E2D4F" w:rsidRPr="004E2D4F">
        <w:rPr>
          <w:rFonts w:ascii="Times New Roman" w:hAnsi="Times New Roman" w:cs="Times New Roman"/>
          <w:sz w:val="28"/>
          <w:szCs w:val="28"/>
        </w:rPr>
        <w:t xml:space="preserve"> consumer was virtually not liable to pay any charges for getti</w:t>
      </w:r>
      <w:r w:rsidR="001D7CFD">
        <w:rPr>
          <w:rFonts w:ascii="Times New Roman" w:hAnsi="Times New Roman" w:cs="Times New Roman"/>
          <w:sz w:val="28"/>
          <w:szCs w:val="28"/>
        </w:rPr>
        <w:t>ng proper voltage/supp</w:t>
      </w:r>
      <w:r w:rsidR="00AC239B">
        <w:rPr>
          <w:rFonts w:ascii="Times New Roman" w:hAnsi="Times New Roman" w:cs="Times New Roman"/>
          <w:sz w:val="28"/>
          <w:szCs w:val="28"/>
        </w:rPr>
        <w:t xml:space="preserve">ly which was the duty of PSPCL </w:t>
      </w:r>
      <w:r w:rsidR="006A1CC1">
        <w:rPr>
          <w:rFonts w:ascii="Times New Roman" w:hAnsi="Times New Roman" w:cs="Times New Roman"/>
          <w:sz w:val="28"/>
          <w:szCs w:val="28"/>
        </w:rPr>
        <w:t xml:space="preserve">as </w:t>
      </w:r>
      <w:r w:rsidR="00AC239B">
        <w:rPr>
          <w:rFonts w:ascii="Times New Roman" w:hAnsi="Times New Roman" w:cs="Times New Roman"/>
          <w:sz w:val="28"/>
          <w:szCs w:val="28"/>
        </w:rPr>
        <w:t xml:space="preserve">laid down </w:t>
      </w:r>
      <w:r w:rsidR="001C6E5F">
        <w:rPr>
          <w:rFonts w:ascii="Times New Roman" w:hAnsi="Times New Roman" w:cs="Times New Roman"/>
          <w:sz w:val="28"/>
          <w:szCs w:val="28"/>
        </w:rPr>
        <w:t>in</w:t>
      </w:r>
      <w:r w:rsidR="001D7CFD">
        <w:rPr>
          <w:rFonts w:ascii="Times New Roman" w:hAnsi="Times New Roman" w:cs="Times New Roman"/>
          <w:sz w:val="28"/>
          <w:szCs w:val="28"/>
        </w:rPr>
        <w:t xml:space="preserve"> Standard of P</w:t>
      </w:r>
      <w:r w:rsidR="00AC239B">
        <w:rPr>
          <w:rFonts w:ascii="Times New Roman" w:hAnsi="Times New Roman" w:cs="Times New Roman"/>
          <w:sz w:val="28"/>
          <w:szCs w:val="28"/>
        </w:rPr>
        <w:t>erformance</w:t>
      </w:r>
      <w:r w:rsidR="004E2D4F" w:rsidRPr="004E2D4F">
        <w:rPr>
          <w:rFonts w:ascii="Times New Roman" w:hAnsi="Times New Roman" w:cs="Times New Roman"/>
          <w:sz w:val="28"/>
          <w:szCs w:val="28"/>
        </w:rPr>
        <w:t xml:space="preserve">. </w:t>
      </w:r>
    </w:p>
    <w:p w:rsidR="004E2D4F" w:rsidRDefault="0060469C" w:rsidP="00E80FD2">
      <w:pPr>
        <w:tabs>
          <w:tab w:val="left" w:pos="-851"/>
          <w:tab w:val="left" w:pos="-567"/>
        </w:tabs>
        <w:spacing w:line="480" w:lineRule="auto"/>
        <w:ind w:left="567" w:hanging="567"/>
        <w:jc w:val="both"/>
        <w:rPr>
          <w:rFonts w:ascii="Times New Roman" w:hAnsi="Times New Roman" w:cs="Times New Roman"/>
          <w:sz w:val="28"/>
          <w:szCs w:val="28"/>
        </w:rPr>
      </w:pPr>
      <w:r>
        <w:rPr>
          <w:rFonts w:ascii="Times New Roman" w:hAnsi="Times New Roman" w:cs="Times New Roman"/>
          <w:sz w:val="28"/>
          <w:szCs w:val="28"/>
        </w:rPr>
        <w:t>(viii)</w:t>
      </w:r>
      <w:r>
        <w:rPr>
          <w:rFonts w:ascii="Times New Roman" w:hAnsi="Times New Roman" w:cs="Times New Roman"/>
          <w:sz w:val="28"/>
          <w:szCs w:val="28"/>
        </w:rPr>
        <w:tab/>
      </w:r>
      <w:r w:rsidR="008F42C5">
        <w:rPr>
          <w:rFonts w:ascii="Times New Roman" w:hAnsi="Times New Roman" w:cs="Times New Roman"/>
          <w:sz w:val="28"/>
          <w:szCs w:val="28"/>
        </w:rPr>
        <w:t>The Respondent had</w:t>
      </w:r>
      <w:r w:rsidR="004E2D4F" w:rsidRPr="004E2D4F">
        <w:rPr>
          <w:rFonts w:ascii="Times New Roman" w:hAnsi="Times New Roman" w:cs="Times New Roman"/>
          <w:sz w:val="28"/>
          <w:szCs w:val="28"/>
        </w:rPr>
        <w:t xml:space="preserve"> wrongly stated that </w:t>
      </w:r>
      <w:r w:rsidR="004E2D4F" w:rsidRPr="00BE7E7F">
        <w:rPr>
          <w:rFonts w:ascii="Times New Roman" w:hAnsi="Times New Roman" w:cs="Times New Roman"/>
          <w:bCs/>
          <w:sz w:val="28"/>
          <w:szCs w:val="28"/>
        </w:rPr>
        <w:t xml:space="preserve">“deposit estimate </w:t>
      </w:r>
      <w:r w:rsidR="00BE7E7F" w:rsidRPr="00BE7E7F">
        <w:rPr>
          <w:rFonts w:ascii="Times New Roman" w:hAnsi="Times New Roman" w:cs="Times New Roman"/>
          <w:bCs/>
          <w:sz w:val="28"/>
          <w:szCs w:val="28"/>
        </w:rPr>
        <w:t>had</w:t>
      </w:r>
      <w:r w:rsidR="004E2D4F" w:rsidRPr="00BE7E7F">
        <w:rPr>
          <w:rFonts w:ascii="Times New Roman" w:hAnsi="Times New Roman" w:cs="Times New Roman"/>
          <w:bCs/>
          <w:sz w:val="28"/>
          <w:szCs w:val="28"/>
        </w:rPr>
        <w:t xml:space="preserve"> been revised on actual basis”.</w:t>
      </w:r>
      <w:r w:rsidR="00B13FFE">
        <w:rPr>
          <w:rFonts w:ascii="Times New Roman" w:hAnsi="Times New Roman" w:cs="Times New Roman"/>
          <w:bCs/>
          <w:sz w:val="28"/>
          <w:szCs w:val="28"/>
        </w:rPr>
        <w:t xml:space="preserve"> </w:t>
      </w:r>
      <w:r w:rsidR="00BE7E7F">
        <w:rPr>
          <w:rFonts w:ascii="Times New Roman" w:hAnsi="Times New Roman" w:cs="Times New Roman"/>
          <w:sz w:val="28"/>
          <w:szCs w:val="28"/>
        </w:rPr>
        <w:t>It wa</w:t>
      </w:r>
      <w:r w:rsidR="004E2D4F" w:rsidRPr="004E2D4F">
        <w:rPr>
          <w:rFonts w:ascii="Times New Roman" w:hAnsi="Times New Roman" w:cs="Times New Roman"/>
          <w:sz w:val="28"/>
          <w:szCs w:val="28"/>
        </w:rPr>
        <w:t>s</w:t>
      </w:r>
      <w:r w:rsidR="00B13FFE">
        <w:rPr>
          <w:rFonts w:ascii="Times New Roman" w:hAnsi="Times New Roman" w:cs="Times New Roman"/>
          <w:sz w:val="28"/>
          <w:szCs w:val="28"/>
        </w:rPr>
        <w:t xml:space="preserve"> </w:t>
      </w:r>
      <w:r w:rsidR="004E2D4F" w:rsidRPr="004E2D4F">
        <w:rPr>
          <w:rFonts w:ascii="Times New Roman" w:hAnsi="Times New Roman" w:cs="Times New Roman"/>
          <w:sz w:val="28"/>
          <w:szCs w:val="28"/>
        </w:rPr>
        <w:t>again submitted that</w:t>
      </w:r>
      <w:r w:rsidR="00B13FFE">
        <w:rPr>
          <w:rFonts w:ascii="Times New Roman" w:hAnsi="Times New Roman" w:cs="Times New Roman"/>
          <w:sz w:val="28"/>
          <w:szCs w:val="28"/>
        </w:rPr>
        <w:t xml:space="preserve"> </w:t>
      </w:r>
      <w:r w:rsidR="004E2D4F" w:rsidRPr="004E2D4F">
        <w:rPr>
          <w:rFonts w:ascii="Times New Roman" w:hAnsi="Times New Roman" w:cs="Times New Roman"/>
          <w:sz w:val="28"/>
          <w:szCs w:val="28"/>
        </w:rPr>
        <w:t xml:space="preserve">the </w:t>
      </w:r>
      <w:r w:rsidR="004E2D4F" w:rsidRPr="004E2D4F">
        <w:rPr>
          <w:rFonts w:ascii="Times New Roman" w:hAnsi="Times New Roman" w:cs="Times New Roman"/>
          <w:sz w:val="28"/>
          <w:szCs w:val="28"/>
        </w:rPr>
        <w:lastRenderedPageBreak/>
        <w:t>deposit work (as per estimate) was complete</w:t>
      </w:r>
      <w:r w:rsidR="00EE155A">
        <w:rPr>
          <w:rFonts w:ascii="Times New Roman" w:hAnsi="Times New Roman" w:cs="Times New Roman"/>
          <w:sz w:val="28"/>
          <w:szCs w:val="28"/>
        </w:rPr>
        <w:t>d and load was shifted from 11 kV BTC feeder to 11 k</w:t>
      </w:r>
      <w:r w:rsidR="00984135">
        <w:rPr>
          <w:rFonts w:ascii="Times New Roman" w:hAnsi="Times New Roman" w:cs="Times New Roman"/>
          <w:sz w:val="28"/>
          <w:szCs w:val="28"/>
        </w:rPr>
        <w:t>V Oswal f</w:t>
      </w:r>
      <w:r w:rsidR="004E2D4F" w:rsidRPr="004E2D4F">
        <w:rPr>
          <w:rFonts w:ascii="Times New Roman" w:hAnsi="Times New Roman" w:cs="Times New Roman"/>
          <w:sz w:val="28"/>
          <w:szCs w:val="28"/>
        </w:rPr>
        <w:t>eeder by Sh</w:t>
      </w:r>
      <w:r w:rsidR="00EE155A">
        <w:rPr>
          <w:rFonts w:ascii="Times New Roman" w:hAnsi="Times New Roman" w:cs="Times New Roman"/>
          <w:sz w:val="28"/>
          <w:szCs w:val="28"/>
        </w:rPr>
        <w:t>.</w:t>
      </w:r>
      <w:r w:rsidR="004E2D4F" w:rsidRPr="004E2D4F">
        <w:rPr>
          <w:rFonts w:ascii="Times New Roman" w:hAnsi="Times New Roman" w:cs="Times New Roman"/>
          <w:sz w:val="28"/>
          <w:szCs w:val="28"/>
        </w:rPr>
        <w:t xml:space="preserve"> Ram Singh JE </w:t>
      </w:r>
      <w:r w:rsidR="00EE155A">
        <w:rPr>
          <w:rFonts w:ascii="Times New Roman" w:hAnsi="Times New Roman" w:cs="Times New Roman"/>
          <w:sz w:val="28"/>
          <w:szCs w:val="28"/>
        </w:rPr>
        <w:t>in</w:t>
      </w:r>
      <w:r w:rsidR="006F4BFE">
        <w:rPr>
          <w:rFonts w:ascii="Times New Roman" w:hAnsi="Times New Roman" w:cs="Times New Roman"/>
          <w:sz w:val="28"/>
          <w:szCs w:val="28"/>
        </w:rPr>
        <w:t>-</w:t>
      </w:r>
      <w:r w:rsidR="00EE155A" w:rsidRPr="004E2D4F">
        <w:rPr>
          <w:rFonts w:ascii="Times New Roman" w:hAnsi="Times New Roman" w:cs="Times New Roman"/>
          <w:sz w:val="28"/>
          <w:szCs w:val="28"/>
        </w:rPr>
        <w:t>charge</w:t>
      </w:r>
      <w:r w:rsidR="004E2D4F" w:rsidRPr="004E2D4F">
        <w:rPr>
          <w:rFonts w:ascii="Times New Roman" w:hAnsi="Times New Roman" w:cs="Times New Roman"/>
          <w:sz w:val="28"/>
          <w:szCs w:val="28"/>
        </w:rPr>
        <w:t xml:space="preserve"> of the feeder vide PTW No. 89 dated </w:t>
      </w:r>
      <w:r w:rsidR="00EE155A">
        <w:rPr>
          <w:rFonts w:ascii="Times New Roman" w:hAnsi="Times New Roman" w:cs="Times New Roman"/>
          <w:sz w:val="28"/>
          <w:szCs w:val="28"/>
        </w:rPr>
        <w:t>0</w:t>
      </w:r>
      <w:r w:rsidR="004E2D4F" w:rsidRPr="004E2D4F">
        <w:rPr>
          <w:rFonts w:ascii="Times New Roman" w:hAnsi="Times New Roman" w:cs="Times New Roman"/>
          <w:sz w:val="28"/>
          <w:szCs w:val="28"/>
        </w:rPr>
        <w:t>4.10.2018 (from 15.11hrs to 16.11hrs) and PTW No.</w:t>
      </w:r>
      <w:r w:rsidR="00B4499E">
        <w:rPr>
          <w:rFonts w:ascii="Times New Roman" w:hAnsi="Times New Roman" w:cs="Times New Roman"/>
          <w:sz w:val="28"/>
          <w:szCs w:val="28"/>
        </w:rPr>
        <w:t xml:space="preserve"> </w:t>
      </w:r>
      <w:r w:rsidR="004E2D4F" w:rsidRPr="004E2D4F">
        <w:rPr>
          <w:rFonts w:ascii="Times New Roman" w:hAnsi="Times New Roman" w:cs="Times New Roman"/>
          <w:sz w:val="28"/>
          <w:szCs w:val="28"/>
        </w:rPr>
        <w:t xml:space="preserve">90 dated </w:t>
      </w:r>
      <w:r w:rsidR="00EE155A">
        <w:rPr>
          <w:rFonts w:ascii="Times New Roman" w:hAnsi="Times New Roman" w:cs="Times New Roman"/>
          <w:sz w:val="28"/>
          <w:szCs w:val="28"/>
        </w:rPr>
        <w:t>0</w:t>
      </w:r>
      <w:r w:rsidR="004E2D4F" w:rsidRPr="004E2D4F">
        <w:rPr>
          <w:rFonts w:ascii="Times New Roman" w:hAnsi="Times New Roman" w:cs="Times New Roman"/>
          <w:sz w:val="28"/>
          <w:szCs w:val="28"/>
        </w:rPr>
        <w:t>4.10.2018 (from 16.25 hrs to 17.23 hrs). Thus</w:t>
      </w:r>
      <w:r w:rsidR="00EE155A">
        <w:rPr>
          <w:rFonts w:ascii="Times New Roman" w:hAnsi="Times New Roman" w:cs="Times New Roman"/>
          <w:sz w:val="28"/>
          <w:szCs w:val="28"/>
        </w:rPr>
        <w:t>,</w:t>
      </w:r>
      <w:r w:rsidR="004E2D4F" w:rsidRPr="004E2D4F">
        <w:rPr>
          <w:rFonts w:ascii="Times New Roman" w:hAnsi="Times New Roman" w:cs="Times New Roman"/>
          <w:sz w:val="28"/>
          <w:szCs w:val="28"/>
        </w:rPr>
        <w:t xml:space="preserve"> for all intents and purposes, </w:t>
      </w:r>
      <w:r w:rsidR="004E2D4F" w:rsidRPr="002D3F05">
        <w:rPr>
          <w:rFonts w:ascii="Times New Roman" w:hAnsi="Times New Roman" w:cs="Times New Roman"/>
          <w:bCs/>
          <w:sz w:val="28"/>
          <w:szCs w:val="28"/>
        </w:rPr>
        <w:t>the deposit work was compl</w:t>
      </w:r>
      <w:r w:rsidR="002D3F05">
        <w:rPr>
          <w:rFonts w:ascii="Times New Roman" w:hAnsi="Times New Roman" w:cs="Times New Roman"/>
          <w:bCs/>
          <w:sz w:val="28"/>
          <w:szCs w:val="28"/>
        </w:rPr>
        <w:t>ete and load was shifted to 11 k</w:t>
      </w:r>
      <w:r w:rsidR="00984135">
        <w:rPr>
          <w:rFonts w:ascii="Times New Roman" w:hAnsi="Times New Roman" w:cs="Times New Roman"/>
          <w:bCs/>
          <w:sz w:val="28"/>
          <w:szCs w:val="28"/>
        </w:rPr>
        <w:t>V Oswal f</w:t>
      </w:r>
      <w:r w:rsidR="004E2D4F" w:rsidRPr="002D3F05">
        <w:rPr>
          <w:rFonts w:ascii="Times New Roman" w:hAnsi="Times New Roman" w:cs="Times New Roman"/>
          <w:bCs/>
          <w:sz w:val="28"/>
          <w:szCs w:val="28"/>
        </w:rPr>
        <w:t>eeder by completing all the requisite formalities and after shifting of load</w:t>
      </w:r>
      <w:r w:rsidR="002D3F05">
        <w:rPr>
          <w:rFonts w:ascii="Times New Roman" w:hAnsi="Times New Roman" w:cs="Times New Roman"/>
          <w:bCs/>
          <w:sz w:val="28"/>
          <w:szCs w:val="28"/>
        </w:rPr>
        <w:t>, the Appellant</w:t>
      </w:r>
      <w:r w:rsidR="004E2D4F" w:rsidRPr="002D3F05">
        <w:rPr>
          <w:rFonts w:ascii="Times New Roman" w:hAnsi="Times New Roman" w:cs="Times New Roman"/>
          <w:bCs/>
          <w:sz w:val="28"/>
          <w:szCs w:val="28"/>
        </w:rPr>
        <w:t xml:space="preserve"> never lodged any complaint of voltage pr</w:t>
      </w:r>
      <w:r w:rsidR="00CD1EB5">
        <w:rPr>
          <w:rFonts w:ascii="Times New Roman" w:hAnsi="Times New Roman" w:cs="Times New Roman"/>
          <w:bCs/>
          <w:sz w:val="28"/>
          <w:szCs w:val="28"/>
        </w:rPr>
        <w:t>oblem (as also admitted by the R</w:t>
      </w:r>
      <w:r w:rsidR="004E2D4F" w:rsidRPr="002D3F05">
        <w:rPr>
          <w:rFonts w:ascii="Times New Roman" w:hAnsi="Times New Roman" w:cs="Times New Roman"/>
          <w:bCs/>
          <w:sz w:val="28"/>
          <w:szCs w:val="28"/>
        </w:rPr>
        <w:t xml:space="preserve">espondent). </w:t>
      </w:r>
      <w:r w:rsidR="004E2D4F" w:rsidRPr="004E2D4F">
        <w:rPr>
          <w:rFonts w:ascii="Times New Roman" w:hAnsi="Times New Roman" w:cs="Times New Roman"/>
          <w:sz w:val="28"/>
          <w:szCs w:val="28"/>
        </w:rPr>
        <w:t>Therefore, the deposit work was completed/closed and up to this, as per closed estimate if there was any shortfall/excess expenditure, the  estimate can be revised as per actual material used (up to shifting of load) and amount can be reco</w:t>
      </w:r>
      <w:r w:rsidR="00CD1EB5">
        <w:rPr>
          <w:rFonts w:ascii="Times New Roman" w:hAnsi="Times New Roman" w:cs="Times New Roman"/>
          <w:sz w:val="28"/>
          <w:szCs w:val="28"/>
        </w:rPr>
        <w:t>vered/refunded to the Appellant</w:t>
      </w:r>
      <w:r w:rsidR="004E2D4F" w:rsidRPr="004E2D4F">
        <w:rPr>
          <w:rFonts w:ascii="Times New Roman" w:hAnsi="Times New Roman" w:cs="Times New Roman"/>
          <w:sz w:val="28"/>
          <w:szCs w:val="28"/>
        </w:rPr>
        <w:t xml:space="preserve"> accordingly. There are no instructions to reopen deposit work/estimate which was closed and load was shifted about 2 years ago.</w:t>
      </w:r>
    </w:p>
    <w:p w:rsidR="004D05B4" w:rsidRPr="00540858" w:rsidRDefault="008267EA" w:rsidP="008267EA">
      <w:pPr>
        <w:tabs>
          <w:tab w:val="left" w:pos="-851"/>
          <w:tab w:val="left" w:pos="-567"/>
        </w:tabs>
        <w:spacing w:line="480" w:lineRule="auto"/>
        <w:ind w:left="567" w:hanging="567"/>
        <w:jc w:val="both"/>
        <w:rPr>
          <w:rFonts w:ascii="Times New Roman" w:hAnsi="Times New Roman" w:cs="Times New Roman"/>
          <w:sz w:val="28"/>
          <w:szCs w:val="28"/>
        </w:rPr>
      </w:pPr>
      <w:r>
        <w:rPr>
          <w:rFonts w:ascii="Times New Roman" w:hAnsi="Times New Roman" w:cs="Times New Roman"/>
          <w:sz w:val="28"/>
          <w:szCs w:val="28"/>
        </w:rPr>
        <w:t>(ix)</w:t>
      </w:r>
      <w:r>
        <w:rPr>
          <w:rFonts w:ascii="Times New Roman" w:hAnsi="Times New Roman" w:cs="Times New Roman"/>
          <w:sz w:val="28"/>
          <w:szCs w:val="28"/>
        </w:rPr>
        <w:tab/>
      </w:r>
      <w:r w:rsidR="0031612E">
        <w:rPr>
          <w:rFonts w:ascii="Times New Roman" w:hAnsi="Times New Roman" w:cs="Times New Roman"/>
          <w:sz w:val="28"/>
          <w:szCs w:val="28"/>
        </w:rPr>
        <w:t xml:space="preserve">In view of the </w:t>
      </w:r>
      <w:r w:rsidR="004E2D4F" w:rsidRPr="004E2D4F">
        <w:rPr>
          <w:rFonts w:ascii="Times New Roman" w:hAnsi="Times New Roman" w:cs="Times New Roman"/>
          <w:sz w:val="28"/>
          <w:szCs w:val="28"/>
        </w:rPr>
        <w:t xml:space="preserve">position </w:t>
      </w:r>
      <w:r w:rsidR="002967AC">
        <w:rPr>
          <w:rFonts w:ascii="Times New Roman" w:hAnsi="Times New Roman" w:cs="Times New Roman"/>
          <w:sz w:val="28"/>
          <w:szCs w:val="28"/>
        </w:rPr>
        <w:t>stated above and in the Appeal</w:t>
      </w:r>
      <w:r w:rsidR="00693918">
        <w:rPr>
          <w:rFonts w:ascii="Times New Roman" w:hAnsi="Times New Roman" w:cs="Times New Roman"/>
          <w:sz w:val="28"/>
          <w:szCs w:val="28"/>
        </w:rPr>
        <w:t>,</w:t>
      </w:r>
      <w:r w:rsidR="00B4499E">
        <w:rPr>
          <w:rFonts w:ascii="Times New Roman" w:hAnsi="Times New Roman" w:cs="Times New Roman"/>
          <w:sz w:val="28"/>
          <w:szCs w:val="28"/>
        </w:rPr>
        <w:t xml:space="preserve"> </w:t>
      </w:r>
      <w:r w:rsidR="00693918">
        <w:rPr>
          <w:rFonts w:ascii="Times New Roman" w:hAnsi="Times New Roman" w:cs="Times New Roman"/>
          <w:sz w:val="28"/>
          <w:szCs w:val="28"/>
        </w:rPr>
        <w:t>i</w:t>
      </w:r>
      <w:r w:rsidR="00A46E00">
        <w:rPr>
          <w:rFonts w:ascii="Times New Roman" w:hAnsi="Times New Roman" w:cs="Times New Roman"/>
          <w:sz w:val="28"/>
          <w:szCs w:val="28"/>
        </w:rPr>
        <w:t>t wa</w:t>
      </w:r>
      <w:r w:rsidR="004E2D4F" w:rsidRPr="004E2D4F">
        <w:rPr>
          <w:rFonts w:ascii="Times New Roman" w:hAnsi="Times New Roman" w:cs="Times New Roman"/>
          <w:sz w:val="28"/>
          <w:szCs w:val="28"/>
        </w:rPr>
        <w:t>s submitted that</w:t>
      </w:r>
      <w:r w:rsidR="00A46E00">
        <w:rPr>
          <w:rFonts w:ascii="Times New Roman" w:hAnsi="Times New Roman" w:cs="Times New Roman"/>
          <w:sz w:val="28"/>
          <w:szCs w:val="28"/>
        </w:rPr>
        <w:t xml:space="preserve"> charging the huge amount of </w:t>
      </w:r>
      <w:r w:rsidR="00A46E00" w:rsidRPr="001506C1">
        <w:rPr>
          <w:rFonts w:ascii="Times New Roman" w:hAnsi="Times New Roman" w:cs="Times New Roman"/>
          <w:bCs/>
          <w:iCs/>
          <w:sz w:val="28"/>
          <w:szCs w:val="28"/>
        </w:rPr>
        <w:t>₹</w:t>
      </w:r>
      <w:r w:rsidR="00B4499E">
        <w:rPr>
          <w:rFonts w:ascii="Times New Roman" w:hAnsi="Times New Roman" w:cs="Times New Roman"/>
          <w:bCs/>
          <w:iCs/>
          <w:sz w:val="28"/>
          <w:szCs w:val="28"/>
        </w:rPr>
        <w:t xml:space="preserve"> </w:t>
      </w:r>
      <w:r w:rsidR="004E2D4F" w:rsidRPr="004E2D4F">
        <w:rPr>
          <w:rFonts w:ascii="Times New Roman" w:hAnsi="Times New Roman" w:cs="Times New Roman"/>
          <w:sz w:val="28"/>
          <w:szCs w:val="28"/>
        </w:rPr>
        <w:t>6</w:t>
      </w:r>
      <w:r w:rsidR="00A46E00">
        <w:rPr>
          <w:rFonts w:ascii="Times New Roman" w:hAnsi="Times New Roman" w:cs="Times New Roman"/>
          <w:sz w:val="28"/>
          <w:szCs w:val="28"/>
        </w:rPr>
        <w:t>,</w:t>
      </w:r>
      <w:r w:rsidR="004E2D4F" w:rsidRPr="004E2D4F">
        <w:rPr>
          <w:rFonts w:ascii="Times New Roman" w:hAnsi="Times New Roman" w:cs="Times New Roman"/>
          <w:sz w:val="28"/>
          <w:szCs w:val="28"/>
        </w:rPr>
        <w:t>16</w:t>
      </w:r>
      <w:r w:rsidR="00A46E00">
        <w:rPr>
          <w:rFonts w:ascii="Times New Roman" w:hAnsi="Times New Roman" w:cs="Times New Roman"/>
          <w:sz w:val="28"/>
          <w:szCs w:val="28"/>
        </w:rPr>
        <w:t xml:space="preserve">,522/- as per </w:t>
      </w:r>
      <w:r w:rsidR="004E2D4F" w:rsidRPr="004E2D4F">
        <w:rPr>
          <w:rFonts w:ascii="Times New Roman" w:hAnsi="Times New Roman" w:cs="Times New Roman"/>
          <w:sz w:val="28"/>
          <w:szCs w:val="28"/>
        </w:rPr>
        <w:t xml:space="preserve"> revised estimate for deposit work </w:t>
      </w:r>
      <w:r w:rsidR="004E2D4F" w:rsidRPr="00A46E00">
        <w:rPr>
          <w:rFonts w:ascii="Times New Roman" w:hAnsi="Times New Roman" w:cs="Times New Roman"/>
          <w:bCs/>
          <w:sz w:val="28"/>
          <w:szCs w:val="28"/>
        </w:rPr>
        <w:t>(without</w:t>
      </w:r>
      <w:r w:rsidR="00A46E00">
        <w:rPr>
          <w:rFonts w:ascii="Times New Roman" w:hAnsi="Times New Roman" w:cs="Times New Roman"/>
          <w:bCs/>
          <w:sz w:val="28"/>
          <w:szCs w:val="28"/>
        </w:rPr>
        <w:t xml:space="preserve"> any request from the Appellant</w:t>
      </w:r>
      <w:r w:rsidR="004E2D4F" w:rsidRPr="00A46E00">
        <w:rPr>
          <w:rFonts w:ascii="Times New Roman" w:hAnsi="Times New Roman" w:cs="Times New Roman"/>
          <w:bCs/>
          <w:sz w:val="28"/>
          <w:szCs w:val="28"/>
        </w:rPr>
        <w:t>)</w:t>
      </w:r>
      <w:r w:rsidR="00A46E00">
        <w:rPr>
          <w:rFonts w:ascii="Times New Roman" w:hAnsi="Times New Roman" w:cs="Times New Roman"/>
          <w:sz w:val="28"/>
          <w:szCs w:val="28"/>
        </w:rPr>
        <w:t>wa</w:t>
      </w:r>
      <w:r w:rsidR="004E2D4F" w:rsidRPr="004E2D4F">
        <w:rPr>
          <w:rFonts w:ascii="Times New Roman" w:hAnsi="Times New Roman" w:cs="Times New Roman"/>
          <w:sz w:val="28"/>
          <w:szCs w:val="28"/>
        </w:rPr>
        <w:t>s not suppo</w:t>
      </w:r>
      <w:r w:rsidR="00F041BB">
        <w:rPr>
          <w:rFonts w:ascii="Times New Roman" w:hAnsi="Times New Roman" w:cs="Times New Roman"/>
          <w:sz w:val="28"/>
          <w:szCs w:val="28"/>
        </w:rPr>
        <w:t>rted by any rule/regulation of Supply C</w:t>
      </w:r>
      <w:r w:rsidR="004E2D4F" w:rsidRPr="004E2D4F">
        <w:rPr>
          <w:rFonts w:ascii="Times New Roman" w:hAnsi="Times New Roman" w:cs="Times New Roman"/>
          <w:sz w:val="28"/>
          <w:szCs w:val="28"/>
        </w:rPr>
        <w:t>ode</w:t>
      </w:r>
      <w:r w:rsidR="00F041BB">
        <w:rPr>
          <w:rFonts w:ascii="Times New Roman" w:hAnsi="Times New Roman" w:cs="Times New Roman"/>
          <w:sz w:val="28"/>
          <w:szCs w:val="28"/>
        </w:rPr>
        <w:t>-2014</w:t>
      </w:r>
      <w:r w:rsidR="004E2D4F" w:rsidRPr="004E2D4F">
        <w:rPr>
          <w:rFonts w:ascii="Times New Roman" w:hAnsi="Times New Roman" w:cs="Times New Roman"/>
          <w:sz w:val="28"/>
          <w:szCs w:val="28"/>
        </w:rPr>
        <w:t xml:space="preserve"> or EA-2003 or any instruction of PSPCL and </w:t>
      </w:r>
      <w:r w:rsidR="00885A44">
        <w:rPr>
          <w:rFonts w:ascii="Times New Roman" w:hAnsi="Times New Roman" w:cs="Times New Roman"/>
          <w:sz w:val="28"/>
          <w:szCs w:val="28"/>
        </w:rPr>
        <w:t>wa</w:t>
      </w:r>
      <w:r w:rsidR="00F041BB">
        <w:rPr>
          <w:rFonts w:ascii="Times New Roman" w:hAnsi="Times New Roman" w:cs="Times New Roman"/>
          <w:sz w:val="28"/>
          <w:szCs w:val="28"/>
        </w:rPr>
        <w:t>s unwarranted and illegal. It wa</w:t>
      </w:r>
      <w:r w:rsidR="004E2D4F" w:rsidRPr="004E2D4F">
        <w:rPr>
          <w:rFonts w:ascii="Times New Roman" w:hAnsi="Times New Roman" w:cs="Times New Roman"/>
          <w:sz w:val="28"/>
          <w:szCs w:val="28"/>
        </w:rPr>
        <w:t>s therefore, humbly re</w:t>
      </w:r>
      <w:r w:rsidR="000A2398">
        <w:rPr>
          <w:rFonts w:ascii="Times New Roman" w:hAnsi="Times New Roman" w:cs="Times New Roman"/>
          <w:sz w:val="28"/>
          <w:szCs w:val="28"/>
        </w:rPr>
        <w:t>quested</w:t>
      </w:r>
      <w:r w:rsidR="004E2D4F" w:rsidRPr="004E2D4F">
        <w:rPr>
          <w:rFonts w:ascii="Times New Roman" w:hAnsi="Times New Roman" w:cs="Times New Roman"/>
          <w:sz w:val="28"/>
          <w:szCs w:val="28"/>
        </w:rPr>
        <w:t xml:space="preserve"> to </w:t>
      </w:r>
      <w:r w:rsidR="004E2D4F" w:rsidRPr="004E2D4F">
        <w:rPr>
          <w:rFonts w:ascii="Times New Roman" w:hAnsi="Times New Roman" w:cs="Times New Roman"/>
          <w:sz w:val="28"/>
          <w:szCs w:val="28"/>
        </w:rPr>
        <w:lastRenderedPageBreak/>
        <w:t xml:space="preserve">allow the </w:t>
      </w:r>
      <w:r w:rsidR="000A2398">
        <w:rPr>
          <w:rFonts w:ascii="Times New Roman" w:hAnsi="Times New Roman" w:cs="Times New Roman"/>
          <w:sz w:val="28"/>
          <w:szCs w:val="28"/>
        </w:rPr>
        <w:t>A</w:t>
      </w:r>
      <w:r w:rsidR="004E2D4F" w:rsidRPr="004E2D4F">
        <w:rPr>
          <w:rFonts w:ascii="Times New Roman" w:hAnsi="Times New Roman" w:cs="Times New Roman"/>
          <w:sz w:val="28"/>
          <w:szCs w:val="28"/>
        </w:rPr>
        <w:t>ppeal, set aside the decisio</w:t>
      </w:r>
      <w:r w:rsidR="000A2398">
        <w:rPr>
          <w:rFonts w:ascii="Times New Roman" w:hAnsi="Times New Roman" w:cs="Times New Roman"/>
          <w:sz w:val="28"/>
          <w:szCs w:val="28"/>
        </w:rPr>
        <w:t xml:space="preserve">n of the Forum and demand of </w:t>
      </w:r>
      <w:r w:rsidR="000A2398" w:rsidRPr="001506C1">
        <w:rPr>
          <w:rFonts w:ascii="Times New Roman" w:hAnsi="Times New Roman" w:cs="Times New Roman"/>
          <w:bCs/>
          <w:iCs/>
          <w:sz w:val="28"/>
          <w:szCs w:val="28"/>
        </w:rPr>
        <w:t>₹</w:t>
      </w:r>
      <w:r w:rsidR="00300447">
        <w:rPr>
          <w:rFonts w:ascii="Times New Roman" w:hAnsi="Times New Roman" w:cs="Times New Roman"/>
          <w:bCs/>
          <w:iCs/>
          <w:sz w:val="28"/>
          <w:szCs w:val="28"/>
        </w:rPr>
        <w:t xml:space="preserve"> </w:t>
      </w:r>
      <w:r w:rsidR="004E2D4F" w:rsidRPr="004E2D4F">
        <w:rPr>
          <w:rFonts w:ascii="Times New Roman" w:hAnsi="Times New Roman" w:cs="Times New Roman"/>
          <w:sz w:val="28"/>
          <w:szCs w:val="28"/>
        </w:rPr>
        <w:t>6</w:t>
      </w:r>
      <w:r w:rsidR="000A2398">
        <w:rPr>
          <w:rFonts w:ascii="Times New Roman" w:hAnsi="Times New Roman" w:cs="Times New Roman"/>
          <w:sz w:val="28"/>
          <w:szCs w:val="28"/>
        </w:rPr>
        <w:t>,</w:t>
      </w:r>
      <w:r w:rsidR="004E2D4F" w:rsidRPr="004E2D4F">
        <w:rPr>
          <w:rFonts w:ascii="Times New Roman" w:hAnsi="Times New Roman" w:cs="Times New Roman"/>
          <w:sz w:val="28"/>
          <w:szCs w:val="28"/>
        </w:rPr>
        <w:t>16</w:t>
      </w:r>
      <w:r w:rsidR="000A2398">
        <w:rPr>
          <w:rFonts w:ascii="Times New Roman" w:hAnsi="Times New Roman" w:cs="Times New Roman"/>
          <w:sz w:val="28"/>
          <w:szCs w:val="28"/>
        </w:rPr>
        <w:t>,522/- as raised by R</w:t>
      </w:r>
      <w:r w:rsidR="004E2D4F" w:rsidRPr="004E2D4F">
        <w:rPr>
          <w:rFonts w:ascii="Times New Roman" w:hAnsi="Times New Roman" w:cs="Times New Roman"/>
          <w:sz w:val="28"/>
          <w:szCs w:val="28"/>
        </w:rPr>
        <w:t>espondent  and order the refund of this amount as already deposited</w:t>
      </w:r>
      <w:r w:rsidR="000A2398">
        <w:rPr>
          <w:rFonts w:ascii="Times New Roman" w:hAnsi="Times New Roman" w:cs="Times New Roman"/>
          <w:sz w:val="28"/>
          <w:szCs w:val="28"/>
        </w:rPr>
        <w:t>. Further, the R</w:t>
      </w:r>
      <w:r w:rsidR="004E2D4F" w:rsidRPr="004E2D4F">
        <w:rPr>
          <w:rFonts w:ascii="Times New Roman" w:hAnsi="Times New Roman" w:cs="Times New Roman"/>
          <w:sz w:val="28"/>
          <w:szCs w:val="28"/>
        </w:rPr>
        <w:t xml:space="preserve">espondent </w:t>
      </w:r>
      <w:r w:rsidR="00DE5DF4">
        <w:rPr>
          <w:rFonts w:ascii="Times New Roman" w:hAnsi="Times New Roman" w:cs="Times New Roman"/>
          <w:sz w:val="28"/>
          <w:szCs w:val="28"/>
        </w:rPr>
        <w:t>may be directed to provide the c</w:t>
      </w:r>
      <w:r w:rsidR="004E2D4F" w:rsidRPr="004E2D4F">
        <w:rPr>
          <w:rFonts w:ascii="Times New Roman" w:hAnsi="Times New Roman" w:cs="Times New Roman"/>
          <w:sz w:val="28"/>
          <w:szCs w:val="28"/>
        </w:rPr>
        <w:t>ompleted &amp; evaluated</w:t>
      </w:r>
      <w:r w:rsidR="00DE5DF4">
        <w:rPr>
          <w:rFonts w:ascii="Times New Roman" w:hAnsi="Times New Roman" w:cs="Times New Roman"/>
          <w:sz w:val="28"/>
          <w:szCs w:val="28"/>
        </w:rPr>
        <w:t xml:space="preserve">/audited </w:t>
      </w:r>
      <w:r w:rsidR="004E2D4F" w:rsidRPr="004E2D4F">
        <w:rPr>
          <w:rFonts w:ascii="Times New Roman" w:hAnsi="Times New Roman" w:cs="Times New Roman"/>
          <w:sz w:val="28"/>
          <w:szCs w:val="28"/>
        </w:rPr>
        <w:t>IWR against deposit e</w:t>
      </w:r>
      <w:r w:rsidR="000A2398">
        <w:rPr>
          <w:rFonts w:ascii="Times New Roman" w:hAnsi="Times New Roman" w:cs="Times New Roman"/>
          <w:sz w:val="28"/>
          <w:szCs w:val="28"/>
        </w:rPr>
        <w:t>stimate No.</w:t>
      </w:r>
      <w:r w:rsidR="00E8308A">
        <w:rPr>
          <w:rFonts w:ascii="Times New Roman" w:hAnsi="Times New Roman" w:cs="Times New Roman"/>
          <w:sz w:val="28"/>
          <w:szCs w:val="28"/>
        </w:rPr>
        <w:t xml:space="preserve"> </w:t>
      </w:r>
      <w:r w:rsidR="000A2398">
        <w:rPr>
          <w:rFonts w:ascii="Times New Roman" w:hAnsi="Times New Roman" w:cs="Times New Roman"/>
          <w:sz w:val="28"/>
          <w:szCs w:val="28"/>
        </w:rPr>
        <w:t>8200040/</w:t>
      </w:r>
      <w:r w:rsidR="00300447">
        <w:rPr>
          <w:rFonts w:ascii="Times New Roman" w:hAnsi="Times New Roman" w:cs="Times New Roman"/>
          <w:sz w:val="28"/>
          <w:szCs w:val="28"/>
        </w:rPr>
        <w:t xml:space="preserve">   </w:t>
      </w:r>
      <w:r w:rsidR="000A2398">
        <w:rPr>
          <w:rFonts w:ascii="Times New Roman" w:hAnsi="Times New Roman" w:cs="Times New Roman"/>
          <w:sz w:val="28"/>
          <w:szCs w:val="28"/>
        </w:rPr>
        <w:t xml:space="preserve">18-19 for </w:t>
      </w:r>
      <w:r w:rsidR="000A2398" w:rsidRPr="001506C1">
        <w:rPr>
          <w:rFonts w:ascii="Times New Roman" w:hAnsi="Times New Roman" w:cs="Times New Roman"/>
          <w:bCs/>
          <w:iCs/>
          <w:sz w:val="28"/>
          <w:szCs w:val="28"/>
        </w:rPr>
        <w:t>₹</w:t>
      </w:r>
      <w:r w:rsidR="00300447">
        <w:rPr>
          <w:rFonts w:ascii="Times New Roman" w:hAnsi="Times New Roman" w:cs="Times New Roman"/>
          <w:bCs/>
          <w:iCs/>
          <w:sz w:val="28"/>
          <w:szCs w:val="28"/>
        </w:rPr>
        <w:t xml:space="preserve"> </w:t>
      </w:r>
      <w:r w:rsidR="004E2D4F" w:rsidRPr="004E2D4F">
        <w:rPr>
          <w:rFonts w:ascii="Times New Roman" w:hAnsi="Times New Roman" w:cs="Times New Roman"/>
          <w:sz w:val="28"/>
          <w:szCs w:val="28"/>
        </w:rPr>
        <w:t>11</w:t>
      </w:r>
      <w:r w:rsidR="000A2398">
        <w:rPr>
          <w:rFonts w:ascii="Times New Roman" w:hAnsi="Times New Roman" w:cs="Times New Roman"/>
          <w:sz w:val="28"/>
          <w:szCs w:val="28"/>
        </w:rPr>
        <w:t>,</w:t>
      </w:r>
      <w:r w:rsidR="004E2D4F" w:rsidRPr="004E2D4F">
        <w:rPr>
          <w:rFonts w:ascii="Times New Roman" w:hAnsi="Times New Roman" w:cs="Times New Roman"/>
          <w:sz w:val="28"/>
          <w:szCs w:val="28"/>
        </w:rPr>
        <w:t>61</w:t>
      </w:r>
      <w:r w:rsidR="000A2398">
        <w:rPr>
          <w:rFonts w:ascii="Times New Roman" w:hAnsi="Times New Roman" w:cs="Times New Roman"/>
          <w:sz w:val="28"/>
          <w:szCs w:val="28"/>
        </w:rPr>
        <w:t>,</w:t>
      </w:r>
      <w:r w:rsidR="004E2D4F" w:rsidRPr="004E2D4F">
        <w:rPr>
          <w:rFonts w:ascii="Times New Roman" w:hAnsi="Times New Roman" w:cs="Times New Roman"/>
          <w:sz w:val="28"/>
          <w:szCs w:val="28"/>
        </w:rPr>
        <w:t>474/- so that expenditure actually incurred m</w:t>
      </w:r>
      <w:r w:rsidR="000A2398">
        <w:rPr>
          <w:rFonts w:ascii="Times New Roman" w:hAnsi="Times New Roman" w:cs="Times New Roman"/>
          <w:sz w:val="28"/>
          <w:szCs w:val="28"/>
        </w:rPr>
        <w:t>ay be verified by the Appellant.</w:t>
      </w:r>
    </w:p>
    <w:p w:rsidR="00BA6AA1" w:rsidRPr="00210353" w:rsidRDefault="00BA6AA1" w:rsidP="00DE2838">
      <w:pPr>
        <w:pStyle w:val="ListParagraph"/>
        <w:numPr>
          <w:ilvl w:val="0"/>
          <w:numId w:val="1"/>
        </w:numPr>
        <w:spacing w:line="480" w:lineRule="auto"/>
        <w:ind w:left="567" w:right="-2" w:hanging="567"/>
        <w:jc w:val="both"/>
        <w:rPr>
          <w:rFonts w:ascii="Times New Roman" w:hAnsi="Times New Roman" w:cs="Times New Roman"/>
          <w:b/>
          <w:bCs/>
          <w:sz w:val="28"/>
          <w:szCs w:val="28"/>
        </w:rPr>
      </w:pPr>
      <w:r w:rsidRPr="00210353">
        <w:rPr>
          <w:rFonts w:ascii="Times New Roman" w:hAnsi="Times New Roman" w:cs="Times New Roman"/>
          <w:b/>
          <w:bCs/>
          <w:sz w:val="28"/>
          <w:szCs w:val="28"/>
        </w:rPr>
        <w:t>Submissions during Hearing</w:t>
      </w:r>
    </w:p>
    <w:p w:rsidR="00BA6AA1" w:rsidRDefault="00E4347A" w:rsidP="00DE2838">
      <w:pPr>
        <w:pStyle w:val="ListParagraph"/>
        <w:numPr>
          <w:ilvl w:val="0"/>
          <w:numId w:val="21"/>
        </w:numPr>
        <w:tabs>
          <w:tab w:val="left" w:pos="567"/>
        </w:tabs>
        <w:spacing w:line="480" w:lineRule="auto"/>
        <w:ind w:left="567" w:right="-2" w:hanging="567"/>
        <w:jc w:val="both"/>
        <w:rPr>
          <w:rFonts w:ascii="Times New Roman" w:hAnsi="Times New Roman" w:cs="Times New Roman"/>
          <w:sz w:val="28"/>
          <w:szCs w:val="28"/>
        </w:rPr>
      </w:pPr>
      <w:r>
        <w:rPr>
          <w:rFonts w:ascii="Times New Roman" w:hAnsi="Times New Roman" w:cs="Times New Roman"/>
          <w:sz w:val="28"/>
          <w:szCs w:val="28"/>
        </w:rPr>
        <w:t xml:space="preserve">During hearing on 27.10.2020, </w:t>
      </w:r>
      <w:r w:rsidR="00BA6AA1" w:rsidRPr="00210353">
        <w:rPr>
          <w:rFonts w:ascii="Times New Roman" w:hAnsi="Times New Roman" w:cs="Times New Roman"/>
          <w:sz w:val="28"/>
          <w:szCs w:val="28"/>
        </w:rPr>
        <w:t>the Appellant’s</w:t>
      </w:r>
      <w:r w:rsidR="00917B5F">
        <w:rPr>
          <w:rFonts w:ascii="Times New Roman" w:hAnsi="Times New Roman" w:cs="Times New Roman"/>
          <w:sz w:val="28"/>
          <w:szCs w:val="28"/>
        </w:rPr>
        <w:t xml:space="preserve"> Representative reiterated the submissions made in the </w:t>
      </w:r>
      <w:r w:rsidR="00E41533">
        <w:rPr>
          <w:rFonts w:ascii="Times New Roman" w:hAnsi="Times New Roman" w:cs="Times New Roman"/>
          <w:sz w:val="28"/>
          <w:szCs w:val="28"/>
        </w:rPr>
        <w:t>A</w:t>
      </w:r>
      <w:r w:rsidR="00917B5F">
        <w:rPr>
          <w:rFonts w:ascii="Times New Roman" w:hAnsi="Times New Roman" w:cs="Times New Roman"/>
          <w:sz w:val="28"/>
          <w:szCs w:val="28"/>
        </w:rPr>
        <w:t xml:space="preserve">ppeal and rejoinder to written reply of </w:t>
      </w:r>
      <w:r w:rsidR="00E41533">
        <w:rPr>
          <w:rFonts w:ascii="Times New Roman" w:hAnsi="Times New Roman" w:cs="Times New Roman"/>
          <w:sz w:val="28"/>
          <w:szCs w:val="28"/>
        </w:rPr>
        <w:t>the Respondent.</w:t>
      </w:r>
    </w:p>
    <w:p w:rsidR="005C2043" w:rsidRDefault="0094683A" w:rsidP="00DE2838">
      <w:pPr>
        <w:pStyle w:val="ListParagraph"/>
        <w:numPr>
          <w:ilvl w:val="0"/>
          <w:numId w:val="21"/>
        </w:numPr>
        <w:spacing w:line="480" w:lineRule="auto"/>
        <w:ind w:left="567" w:right="-2" w:hanging="567"/>
        <w:jc w:val="both"/>
        <w:rPr>
          <w:rFonts w:ascii="Times New Roman" w:hAnsi="Times New Roman" w:cs="Times New Roman"/>
          <w:sz w:val="28"/>
          <w:szCs w:val="28"/>
        </w:rPr>
      </w:pPr>
      <w:r>
        <w:rPr>
          <w:rFonts w:ascii="Times New Roman" w:hAnsi="Times New Roman" w:cs="Times New Roman"/>
          <w:sz w:val="28"/>
          <w:szCs w:val="28"/>
        </w:rPr>
        <w:t>In the hearing held</w:t>
      </w:r>
      <w:r w:rsidR="00997629">
        <w:rPr>
          <w:rFonts w:ascii="Times New Roman" w:hAnsi="Times New Roman" w:cs="Times New Roman"/>
          <w:sz w:val="28"/>
          <w:szCs w:val="28"/>
        </w:rPr>
        <w:t xml:space="preserve"> on 04.11.2020, the Appellant attend</w:t>
      </w:r>
      <w:r w:rsidR="00A201C9">
        <w:rPr>
          <w:rFonts w:ascii="Times New Roman" w:hAnsi="Times New Roman" w:cs="Times New Roman"/>
          <w:sz w:val="28"/>
          <w:szCs w:val="28"/>
        </w:rPr>
        <w:t>e</w:t>
      </w:r>
      <w:r w:rsidR="006F4BFE">
        <w:rPr>
          <w:rFonts w:ascii="Times New Roman" w:hAnsi="Times New Roman" w:cs="Times New Roman"/>
          <w:sz w:val="28"/>
          <w:szCs w:val="28"/>
        </w:rPr>
        <w:t>d</w:t>
      </w:r>
      <w:r w:rsidR="00997629">
        <w:rPr>
          <w:rFonts w:ascii="Times New Roman" w:hAnsi="Times New Roman" w:cs="Times New Roman"/>
          <w:sz w:val="28"/>
          <w:szCs w:val="28"/>
        </w:rPr>
        <w:t xml:space="preserve"> the Court and submitted an application stating that</w:t>
      </w:r>
      <w:r w:rsidR="00D54914">
        <w:rPr>
          <w:rFonts w:ascii="Times New Roman" w:hAnsi="Times New Roman" w:cs="Times New Roman"/>
          <w:sz w:val="28"/>
          <w:szCs w:val="28"/>
        </w:rPr>
        <w:t>:</w:t>
      </w:r>
    </w:p>
    <w:p w:rsidR="007350C3" w:rsidRDefault="007350C3" w:rsidP="007350C3">
      <w:pPr>
        <w:pStyle w:val="ListParagraph"/>
        <w:numPr>
          <w:ilvl w:val="0"/>
          <w:numId w:val="24"/>
        </w:numPr>
        <w:spacing w:line="480" w:lineRule="auto"/>
        <w:ind w:left="1134" w:right="-2" w:hanging="567"/>
        <w:jc w:val="both"/>
        <w:rPr>
          <w:rFonts w:ascii="Times New Roman" w:hAnsi="Times New Roman" w:cs="Times New Roman"/>
          <w:sz w:val="28"/>
          <w:szCs w:val="28"/>
        </w:rPr>
      </w:pPr>
      <w:r>
        <w:rPr>
          <w:rFonts w:ascii="Times New Roman" w:hAnsi="Times New Roman" w:cs="Times New Roman"/>
          <w:sz w:val="28"/>
          <w:szCs w:val="28"/>
        </w:rPr>
        <w:t xml:space="preserve">The information provided by the Respondent included some photographs of route from where 11 kV line was passing. From these photographs, it looked like that the 11 kV line route was forest area and the Appellant did not face any voltage problem after erecting this line by the Respondent (PSPCL) about 2 years back. The Respondent should confirm whether position of line (as shown in the photographs) was the same 2 years back also. If it was so, then why the line was energized?. Now, at this stage </w:t>
      </w:r>
      <w:r w:rsidR="00EA278D">
        <w:rPr>
          <w:rFonts w:ascii="Times New Roman" w:hAnsi="Times New Roman" w:cs="Times New Roman"/>
          <w:sz w:val="28"/>
          <w:szCs w:val="28"/>
        </w:rPr>
        <w:t xml:space="preserve">          </w:t>
      </w:r>
      <w:r>
        <w:rPr>
          <w:rFonts w:ascii="Times New Roman" w:hAnsi="Times New Roman" w:cs="Times New Roman"/>
          <w:sz w:val="28"/>
          <w:szCs w:val="28"/>
        </w:rPr>
        <w:lastRenderedPageBreak/>
        <w:t>(2 years after the execution of work against deposit estimate), if any improvement was required, then, the ex</w:t>
      </w:r>
      <w:r w:rsidR="00601844">
        <w:rPr>
          <w:rFonts w:ascii="Times New Roman" w:hAnsi="Times New Roman" w:cs="Times New Roman"/>
          <w:sz w:val="28"/>
          <w:szCs w:val="28"/>
        </w:rPr>
        <w:t>penditure can be booked to any System Improvement S</w:t>
      </w:r>
      <w:r>
        <w:rPr>
          <w:rFonts w:ascii="Times New Roman" w:hAnsi="Times New Roman" w:cs="Times New Roman"/>
          <w:sz w:val="28"/>
          <w:szCs w:val="28"/>
        </w:rPr>
        <w:t>cheme.</w:t>
      </w:r>
    </w:p>
    <w:p w:rsidR="007350C3" w:rsidRPr="005053F2" w:rsidRDefault="00D11F1D" w:rsidP="00EA278D">
      <w:pPr>
        <w:pStyle w:val="ListParagraph"/>
        <w:numPr>
          <w:ilvl w:val="0"/>
          <w:numId w:val="24"/>
        </w:numPr>
        <w:spacing w:line="480" w:lineRule="auto"/>
        <w:ind w:left="1134" w:right="-2" w:hanging="567"/>
        <w:jc w:val="both"/>
        <w:rPr>
          <w:rFonts w:ascii="Times New Roman" w:hAnsi="Times New Roman" w:cs="Times New Roman"/>
          <w:sz w:val="28"/>
          <w:szCs w:val="28"/>
        </w:rPr>
      </w:pPr>
      <w:r>
        <w:rPr>
          <w:rFonts w:ascii="Times New Roman" w:hAnsi="Times New Roman" w:cs="Times New Roman"/>
          <w:sz w:val="28"/>
          <w:szCs w:val="28"/>
        </w:rPr>
        <w:t>The L</w:t>
      </w:r>
      <w:r w:rsidR="007350C3">
        <w:rPr>
          <w:rFonts w:ascii="Times New Roman" w:hAnsi="Times New Roman" w:cs="Times New Roman"/>
          <w:sz w:val="28"/>
          <w:szCs w:val="28"/>
        </w:rPr>
        <w:t xml:space="preserve">icensee/Respondent was required to up-grade the distribution system at its cost for providing proper voltage/supply to the Appellant. If the proper voltage had been provided to the Appellant, then, shifting of load was not needed and even amount of </w:t>
      </w:r>
      <w:r w:rsidR="007350C3" w:rsidRPr="001506C1">
        <w:rPr>
          <w:rFonts w:ascii="Times New Roman" w:hAnsi="Times New Roman" w:cs="Times New Roman"/>
          <w:bCs/>
          <w:iCs/>
          <w:sz w:val="28"/>
          <w:szCs w:val="28"/>
        </w:rPr>
        <w:t>₹</w:t>
      </w:r>
      <w:r w:rsidR="007350C3">
        <w:rPr>
          <w:rFonts w:ascii="Times New Roman" w:hAnsi="Times New Roman" w:cs="Times New Roman"/>
          <w:bCs/>
          <w:iCs/>
          <w:sz w:val="28"/>
          <w:szCs w:val="28"/>
        </w:rPr>
        <w:t xml:space="preserve"> 11,61,474/- deposited against Deposit Work for shifting of 995 kVA load from </w:t>
      </w:r>
      <w:r w:rsidR="00251D36">
        <w:rPr>
          <w:rFonts w:ascii="Times New Roman" w:hAnsi="Times New Roman" w:cs="Times New Roman"/>
          <w:bCs/>
          <w:iCs/>
          <w:sz w:val="28"/>
          <w:szCs w:val="28"/>
        </w:rPr>
        <w:t xml:space="preserve">   </w:t>
      </w:r>
      <w:r w:rsidR="007350C3">
        <w:rPr>
          <w:rFonts w:ascii="Times New Roman" w:hAnsi="Times New Roman" w:cs="Times New Roman"/>
          <w:bCs/>
          <w:iCs/>
          <w:sz w:val="28"/>
          <w:szCs w:val="28"/>
        </w:rPr>
        <w:t>11 kV BTC feeder to 11 kV Oswal feeder was also not required. As already submitted, Regulation 9 of Supply Code and instruction No. 39.3 of ESIM (as referred by the Respondent) was not relevant for revising estimate against deposit works.</w:t>
      </w:r>
    </w:p>
    <w:p w:rsidR="00A07A62" w:rsidRPr="00210353" w:rsidRDefault="00A07A62" w:rsidP="00A07A62">
      <w:pPr>
        <w:pStyle w:val="ListParagraph"/>
        <w:numPr>
          <w:ilvl w:val="0"/>
          <w:numId w:val="2"/>
        </w:numPr>
        <w:spacing w:line="480" w:lineRule="auto"/>
        <w:ind w:left="0" w:right="-2" w:firstLine="0"/>
        <w:jc w:val="both"/>
        <w:rPr>
          <w:rFonts w:ascii="Times New Roman" w:hAnsi="Times New Roman" w:cs="Times New Roman"/>
          <w:b/>
          <w:bCs/>
          <w:sz w:val="28"/>
          <w:szCs w:val="28"/>
        </w:rPr>
      </w:pPr>
      <w:r w:rsidRPr="00210353">
        <w:rPr>
          <w:rFonts w:ascii="Times New Roman" w:hAnsi="Times New Roman" w:cs="Times New Roman"/>
          <w:b/>
          <w:bCs/>
          <w:sz w:val="28"/>
          <w:szCs w:val="28"/>
        </w:rPr>
        <w:t xml:space="preserve">Submissions of the Respondent </w:t>
      </w:r>
    </w:p>
    <w:p w:rsidR="00A07A62" w:rsidRPr="00210353" w:rsidRDefault="00A07A62" w:rsidP="00A07A62">
      <w:pPr>
        <w:pStyle w:val="ListParagraph"/>
        <w:numPr>
          <w:ilvl w:val="0"/>
          <w:numId w:val="4"/>
        </w:numPr>
        <w:spacing w:line="480" w:lineRule="auto"/>
        <w:ind w:left="0" w:right="-2" w:firstLine="0"/>
        <w:jc w:val="both"/>
        <w:rPr>
          <w:rFonts w:ascii="Times New Roman" w:hAnsi="Times New Roman" w:cs="Times New Roman"/>
          <w:b/>
          <w:bCs/>
          <w:sz w:val="28"/>
          <w:szCs w:val="28"/>
        </w:rPr>
      </w:pPr>
      <w:r w:rsidRPr="00210353">
        <w:rPr>
          <w:rFonts w:ascii="Times New Roman" w:hAnsi="Times New Roman" w:cs="Times New Roman"/>
          <w:b/>
          <w:bCs/>
          <w:sz w:val="28"/>
          <w:szCs w:val="28"/>
        </w:rPr>
        <w:t>Submissions made in the Written Reply</w:t>
      </w:r>
    </w:p>
    <w:p w:rsidR="00A07A62" w:rsidRDefault="00A07A62" w:rsidP="00A07A62">
      <w:pPr>
        <w:pStyle w:val="ListParagraph"/>
        <w:spacing w:line="480" w:lineRule="auto"/>
        <w:ind w:right="-2"/>
        <w:jc w:val="both"/>
        <w:rPr>
          <w:rFonts w:ascii="Times New Roman" w:hAnsi="Times New Roman" w:cs="Times New Roman"/>
          <w:sz w:val="28"/>
          <w:szCs w:val="28"/>
        </w:rPr>
      </w:pPr>
      <w:r w:rsidRPr="00210353">
        <w:rPr>
          <w:rFonts w:ascii="Times New Roman" w:hAnsi="Times New Roman" w:cs="Times New Roman"/>
          <w:sz w:val="28"/>
          <w:szCs w:val="28"/>
        </w:rPr>
        <w:t xml:space="preserve">The Respondent, in its </w:t>
      </w:r>
      <w:r>
        <w:rPr>
          <w:rFonts w:ascii="Times New Roman" w:hAnsi="Times New Roman" w:cs="Times New Roman"/>
          <w:sz w:val="28"/>
          <w:szCs w:val="28"/>
        </w:rPr>
        <w:t xml:space="preserve">written </w:t>
      </w:r>
      <w:r w:rsidRPr="00210353">
        <w:rPr>
          <w:rFonts w:ascii="Times New Roman" w:hAnsi="Times New Roman" w:cs="Times New Roman"/>
          <w:sz w:val="28"/>
          <w:szCs w:val="28"/>
        </w:rPr>
        <w:t>reply</w:t>
      </w:r>
      <w:r w:rsidR="00FD4249">
        <w:rPr>
          <w:rFonts w:ascii="Times New Roman" w:hAnsi="Times New Roman" w:cs="Times New Roman"/>
          <w:sz w:val="28"/>
          <w:szCs w:val="28"/>
        </w:rPr>
        <w:t>,</w:t>
      </w:r>
      <w:r w:rsidR="00251D36">
        <w:rPr>
          <w:rFonts w:ascii="Times New Roman" w:hAnsi="Times New Roman" w:cs="Times New Roman"/>
          <w:sz w:val="28"/>
          <w:szCs w:val="28"/>
        </w:rPr>
        <w:t xml:space="preserve"> </w:t>
      </w:r>
      <w:r w:rsidRPr="00210353">
        <w:rPr>
          <w:rFonts w:ascii="Times New Roman" w:hAnsi="Times New Roman" w:cs="Times New Roman"/>
          <w:sz w:val="28"/>
          <w:szCs w:val="28"/>
        </w:rPr>
        <w:t>made the following submissions for consideration of the Court:</w:t>
      </w:r>
    </w:p>
    <w:p w:rsidR="00A07A62" w:rsidRDefault="000B3993" w:rsidP="00AD2E4E">
      <w:pPr>
        <w:pStyle w:val="ListParagraph"/>
        <w:numPr>
          <w:ilvl w:val="0"/>
          <w:numId w:val="18"/>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w:t>
      </w:r>
      <w:r w:rsidR="00A07A62">
        <w:rPr>
          <w:rFonts w:ascii="Times New Roman" w:hAnsi="Times New Roman" w:cs="Times New Roman"/>
          <w:sz w:val="28"/>
          <w:szCs w:val="28"/>
        </w:rPr>
        <w:t xml:space="preserve"> Appellant was</w:t>
      </w:r>
      <w:r>
        <w:rPr>
          <w:rFonts w:ascii="Times New Roman" w:hAnsi="Times New Roman" w:cs="Times New Roman"/>
          <w:sz w:val="28"/>
          <w:szCs w:val="28"/>
        </w:rPr>
        <w:t xml:space="preserve"> having </w:t>
      </w:r>
      <w:r w:rsidR="00FD4249">
        <w:rPr>
          <w:rFonts w:ascii="Times New Roman" w:hAnsi="Times New Roman" w:cs="Times New Roman"/>
          <w:sz w:val="28"/>
          <w:szCs w:val="28"/>
        </w:rPr>
        <w:t xml:space="preserve">a </w:t>
      </w:r>
      <w:r>
        <w:rPr>
          <w:rFonts w:ascii="Times New Roman" w:hAnsi="Times New Roman" w:cs="Times New Roman"/>
          <w:sz w:val="28"/>
          <w:szCs w:val="28"/>
        </w:rPr>
        <w:t>LS category connection wit</w:t>
      </w:r>
      <w:r w:rsidR="000158C8">
        <w:rPr>
          <w:rFonts w:ascii="Times New Roman" w:hAnsi="Times New Roman" w:cs="Times New Roman"/>
          <w:sz w:val="28"/>
          <w:szCs w:val="28"/>
        </w:rPr>
        <w:t>h sanctioned load of 1496.00 kW</w:t>
      </w:r>
      <w:r>
        <w:rPr>
          <w:rFonts w:ascii="Times New Roman" w:hAnsi="Times New Roman" w:cs="Times New Roman"/>
          <w:sz w:val="28"/>
          <w:szCs w:val="28"/>
        </w:rPr>
        <w:t xml:space="preserve">/CD as 995.00 kVA. </w:t>
      </w:r>
    </w:p>
    <w:p w:rsidR="000B3993" w:rsidRPr="000B3993" w:rsidRDefault="000158C8" w:rsidP="00423E60">
      <w:pPr>
        <w:pStyle w:val="ListParagraph"/>
        <w:numPr>
          <w:ilvl w:val="0"/>
          <w:numId w:val="18"/>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lastRenderedPageBreak/>
        <w:t>The objection raised by the A</w:t>
      </w:r>
      <w:r w:rsidR="000B3993">
        <w:rPr>
          <w:rFonts w:ascii="Times New Roman" w:hAnsi="Times New Roman" w:cs="Times New Roman"/>
          <w:sz w:val="28"/>
          <w:szCs w:val="28"/>
        </w:rPr>
        <w:t xml:space="preserve">ppellant </w:t>
      </w:r>
      <w:r w:rsidR="00973620">
        <w:rPr>
          <w:rFonts w:ascii="Times New Roman" w:hAnsi="Times New Roman" w:cs="Times New Roman"/>
          <w:sz w:val="28"/>
          <w:szCs w:val="28"/>
        </w:rPr>
        <w:t>was regarding demand notice for</w:t>
      </w:r>
      <w:r w:rsidR="000B3993">
        <w:rPr>
          <w:rFonts w:ascii="Times New Roman" w:hAnsi="Times New Roman" w:cs="Times New Roman"/>
          <w:sz w:val="28"/>
          <w:szCs w:val="28"/>
        </w:rPr>
        <w:t xml:space="preserve"> </w:t>
      </w:r>
      <w:r w:rsidR="000B3993" w:rsidRPr="001506C1">
        <w:rPr>
          <w:rFonts w:ascii="Times New Roman" w:hAnsi="Times New Roman" w:cs="Times New Roman"/>
          <w:bCs/>
          <w:iCs/>
          <w:sz w:val="28"/>
          <w:szCs w:val="28"/>
        </w:rPr>
        <w:t>₹</w:t>
      </w:r>
      <w:r w:rsidR="000B3993">
        <w:rPr>
          <w:rFonts w:ascii="Times New Roman" w:hAnsi="Times New Roman" w:cs="Times New Roman"/>
          <w:bCs/>
          <w:iCs/>
          <w:sz w:val="28"/>
          <w:szCs w:val="28"/>
        </w:rPr>
        <w:t xml:space="preserve"> 6,16,522/-.</w:t>
      </w:r>
      <w:r w:rsidR="00973620">
        <w:rPr>
          <w:rFonts w:ascii="Times New Roman" w:hAnsi="Times New Roman" w:cs="Times New Roman"/>
          <w:bCs/>
          <w:iCs/>
          <w:sz w:val="28"/>
          <w:szCs w:val="28"/>
        </w:rPr>
        <w:t xml:space="preserve"> </w:t>
      </w:r>
      <w:r w:rsidR="000B3993">
        <w:rPr>
          <w:rFonts w:ascii="Times New Roman" w:hAnsi="Times New Roman" w:cs="Times New Roman"/>
          <w:bCs/>
          <w:iCs/>
          <w:sz w:val="28"/>
          <w:szCs w:val="28"/>
        </w:rPr>
        <w:t xml:space="preserve">It was admitted that the Appellant had requested PSPCL in the year 2018 to shift the load to Oswal feeder because the length of BTC feeder was long and number of consumers being fed were more than that </w:t>
      </w:r>
      <w:r w:rsidR="00423E60">
        <w:rPr>
          <w:rFonts w:ascii="Times New Roman" w:hAnsi="Times New Roman" w:cs="Times New Roman"/>
          <w:bCs/>
          <w:iCs/>
          <w:sz w:val="28"/>
          <w:szCs w:val="28"/>
        </w:rPr>
        <w:t>of</w:t>
      </w:r>
      <w:r>
        <w:rPr>
          <w:rFonts w:ascii="Times New Roman" w:hAnsi="Times New Roman" w:cs="Times New Roman"/>
          <w:bCs/>
          <w:iCs/>
          <w:sz w:val="28"/>
          <w:szCs w:val="28"/>
        </w:rPr>
        <w:t xml:space="preserve"> Os</w:t>
      </w:r>
      <w:r w:rsidR="004F7E40">
        <w:rPr>
          <w:rFonts w:ascii="Times New Roman" w:hAnsi="Times New Roman" w:cs="Times New Roman"/>
          <w:bCs/>
          <w:iCs/>
          <w:sz w:val="28"/>
          <w:szCs w:val="28"/>
        </w:rPr>
        <w:t>wal f</w:t>
      </w:r>
      <w:r w:rsidR="000B3993">
        <w:rPr>
          <w:rFonts w:ascii="Times New Roman" w:hAnsi="Times New Roman" w:cs="Times New Roman"/>
          <w:bCs/>
          <w:iCs/>
          <w:sz w:val="28"/>
          <w:szCs w:val="28"/>
        </w:rPr>
        <w:t>e</w:t>
      </w:r>
      <w:r w:rsidR="00423E60">
        <w:rPr>
          <w:rFonts w:ascii="Times New Roman" w:hAnsi="Times New Roman" w:cs="Times New Roman"/>
          <w:bCs/>
          <w:iCs/>
          <w:sz w:val="28"/>
          <w:szCs w:val="28"/>
        </w:rPr>
        <w:t>e</w:t>
      </w:r>
      <w:r w:rsidR="000B3993">
        <w:rPr>
          <w:rFonts w:ascii="Times New Roman" w:hAnsi="Times New Roman" w:cs="Times New Roman"/>
          <w:bCs/>
          <w:iCs/>
          <w:sz w:val="28"/>
          <w:szCs w:val="28"/>
        </w:rPr>
        <w:t>d</w:t>
      </w:r>
      <w:r w:rsidR="00423E60">
        <w:rPr>
          <w:rFonts w:ascii="Times New Roman" w:hAnsi="Times New Roman" w:cs="Times New Roman"/>
          <w:bCs/>
          <w:iCs/>
          <w:sz w:val="28"/>
          <w:szCs w:val="28"/>
        </w:rPr>
        <w:t>er</w:t>
      </w:r>
      <w:r w:rsidR="000B3993">
        <w:rPr>
          <w:rFonts w:ascii="Times New Roman" w:hAnsi="Times New Roman" w:cs="Times New Roman"/>
          <w:bCs/>
          <w:iCs/>
          <w:sz w:val="28"/>
          <w:szCs w:val="28"/>
        </w:rPr>
        <w:t xml:space="preserve"> and had le</w:t>
      </w:r>
      <w:r w:rsidR="00423E60">
        <w:rPr>
          <w:rFonts w:ascii="Times New Roman" w:hAnsi="Times New Roman" w:cs="Times New Roman"/>
          <w:bCs/>
          <w:iCs/>
          <w:sz w:val="28"/>
          <w:szCs w:val="28"/>
        </w:rPr>
        <w:t>d</w:t>
      </w:r>
      <w:r w:rsidR="000B3993">
        <w:rPr>
          <w:rFonts w:ascii="Times New Roman" w:hAnsi="Times New Roman" w:cs="Times New Roman"/>
          <w:bCs/>
          <w:iCs/>
          <w:sz w:val="28"/>
          <w:szCs w:val="28"/>
        </w:rPr>
        <w:t xml:space="preserve"> to more tripping</w:t>
      </w:r>
      <w:r w:rsidR="00CA5E5A">
        <w:rPr>
          <w:rFonts w:ascii="Times New Roman" w:hAnsi="Times New Roman" w:cs="Times New Roman"/>
          <w:bCs/>
          <w:iCs/>
          <w:sz w:val="28"/>
          <w:szCs w:val="28"/>
        </w:rPr>
        <w:t>s</w:t>
      </w:r>
      <w:r w:rsidR="000B3993">
        <w:rPr>
          <w:rFonts w:ascii="Times New Roman" w:hAnsi="Times New Roman" w:cs="Times New Roman"/>
          <w:bCs/>
          <w:iCs/>
          <w:sz w:val="28"/>
          <w:szCs w:val="28"/>
        </w:rPr>
        <w:t xml:space="preserve"> of line. It affected </w:t>
      </w:r>
      <w:r w:rsidR="00423E60">
        <w:rPr>
          <w:rFonts w:ascii="Times New Roman" w:hAnsi="Times New Roman" w:cs="Times New Roman"/>
          <w:bCs/>
          <w:iCs/>
          <w:sz w:val="28"/>
          <w:szCs w:val="28"/>
        </w:rPr>
        <w:t>the</w:t>
      </w:r>
      <w:r w:rsidR="000B3993">
        <w:rPr>
          <w:rFonts w:ascii="Times New Roman" w:hAnsi="Times New Roman" w:cs="Times New Roman"/>
          <w:bCs/>
          <w:iCs/>
          <w:sz w:val="28"/>
          <w:szCs w:val="28"/>
        </w:rPr>
        <w:t xml:space="preserve"> working of imported machines</w:t>
      </w:r>
      <w:r w:rsidR="00635AFB">
        <w:rPr>
          <w:rFonts w:ascii="Times New Roman" w:hAnsi="Times New Roman" w:cs="Times New Roman"/>
          <w:bCs/>
          <w:iCs/>
          <w:sz w:val="28"/>
          <w:szCs w:val="28"/>
        </w:rPr>
        <w:t xml:space="preserve"> installed</w:t>
      </w:r>
      <w:r w:rsidR="000B3993">
        <w:rPr>
          <w:rFonts w:ascii="Times New Roman" w:hAnsi="Times New Roman" w:cs="Times New Roman"/>
          <w:bCs/>
          <w:iCs/>
          <w:sz w:val="28"/>
          <w:szCs w:val="28"/>
        </w:rPr>
        <w:t xml:space="preserve"> in the </w:t>
      </w:r>
      <w:r w:rsidR="00423E60">
        <w:rPr>
          <w:rFonts w:ascii="Times New Roman" w:hAnsi="Times New Roman" w:cs="Times New Roman"/>
          <w:bCs/>
          <w:iCs/>
          <w:sz w:val="28"/>
          <w:szCs w:val="28"/>
        </w:rPr>
        <w:t>premise</w:t>
      </w:r>
      <w:r w:rsidR="009E3F78">
        <w:rPr>
          <w:rFonts w:ascii="Times New Roman" w:hAnsi="Times New Roman" w:cs="Times New Roman"/>
          <w:bCs/>
          <w:iCs/>
          <w:sz w:val="28"/>
          <w:szCs w:val="28"/>
        </w:rPr>
        <w:t>s</w:t>
      </w:r>
      <w:r w:rsidR="000B3993">
        <w:rPr>
          <w:rFonts w:ascii="Times New Roman" w:hAnsi="Times New Roman" w:cs="Times New Roman"/>
          <w:bCs/>
          <w:iCs/>
          <w:sz w:val="28"/>
          <w:szCs w:val="28"/>
        </w:rPr>
        <w:t xml:space="preserve"> of</w:t>
      </w:r>
      <w:r w:rsidR="00FC478E">
        <w:rPr>
          <w:rFonts w:ascii="Times New Roman" w:hAnsi="Times New Roman" w:cs="Times New Roman"/>
          <w:bCs/>
          <w:iCs/>
          <w:sz w:val="28"/>
          <w:szCs w:val="28"/>
        </w:rPr>
        <w:t xml:space="preserve"> </w:t>
      </w:r>
      <w:r w:rsidR="009E3F78">
        <w:rPr>
          <w:rFonts w:ascii="Times New Roman" w:hAnsi="Times New Roman" w:cs="Times New Roman"/>
          <w:bCs/>
          <w:iCs/>
          <w:sz w:val="28"/>
          <w:szCs w:val="28"/>
        </w:rPr>
        <w:t xml:space="preserve">the </w:t>
      </w:r>
      <w:r w:rsidR="003549C4">
        <w:rPr>
          <w:rFonts w:ascii="Times New Roman" w:hAnsi="Times New Roman" w:cs="Times New Roman"/>
          <w:bCs/>
          <w:iCs/>
          <w:sz w:val="28"/>
          <w:szCs w:val="28"/>
        </w:rPr>
        <w:t xml:space="preserve">Appellant. </w:t>
      </w:r>
      <w:r w:rsidR="00140933">
        <w:rPr>
          <w:rFonts w:ascii="Times New Roman" w:hAnsi="Times New Roman" w:cs="Times New Roman"/>
          <w:bCs/>
          <w:iCs/>
          <w:sz w:val="28"/>
          <w:szCs w:val="28"/>
        </w:rPr>
        <w:t>However</w:t>
      </w:r>
      <w:r w:rsidR="00635AFB">
        <w:rPr>
          <w:rFonts w:ascii="Times New Roman" w:hAnsi="Times New Roman" w:cs="Times New Roman"/>
          <w:bCs/>
          <w:iCs/>
          <w:sz w:val="28"/>
          <w:szCs w:val="28"/>
        </w:rPr>
        <w:t>, v</w:t>
      </w:r>
      <w:r w:rsidR="003549C4">
        <w:rPr>
          <w:rFonts w:ascii="Times New Roman" w:hAnsi="Times New Roman" w:cs="Times New Roman"/>
          <w:bCs/>
          <w:iCs/>
          <w:sz w:val="28"/>
          <w:szCs w:val="28"/>
        </w:rPr>
        <w:t xml:space="preserve">oltage drop on BTC feeder was within the prescribed limit as per ESIM </w:t>
      </w:r>
      <w:r w:rsidR="00E943C5">
        <w:rPr>
          <w:rFonts w:ascii="Times New Roman" w:hAnsi="Times New Roman" w:cs="Times New Roman"/>
          <w:bCs/>
          <w:iCs/>
          <w:sz w:val="28"/>
          <w:szCs w:val="28"/>
        </w:rPr>
        <w:t>Instruction</w:t>
      </w:r>
      <w:r w:rsidR="003549C4">
        <w:rPr>
          <w:rFonts w:ascii="Times New Roman" w:hAnsi="Times New Roman" w:cs="Times New Roman"/>
          <w:bCs/>
          <w:iCs/>
          <w:sz w:val="28"/>
          <w:szCs w:val="28"/>
        </w:rPr>
        <w:t xml:space="preserve"> No. 10 (</w:t>
      </w:r>
      <w:r w:rsidR="00635AFB">
        <w:rPr>
          <w:rFonts w:ascii="Times New Roman" w:hAnsi="Times New Roman" w:cs="Times New Roman"/>
          <w:bCs/>
          <w:iCs/>
          <w:sz w:val="28"/>
          <w:szCs w:val="28"/>
        </w:rPr>
        <w:t>ii). So, with a view to improve</w:t>
      </w:r>
      <w:r w:rsidR="003549C4">
        <w:rPr>
          <w:rFonts w:ascii="Times New Roman" w:hAnsi="Times New Roman" w:cs="Times New Roman"/>
          <w:bCs/>
          <w:iCs/>
          <w:sz w:val="28"/>
          <w:szCs w:val="28"/>
        </w:rPr>
        <w:t xml:space="preserve"> reliability of supply and proper working of imported machines, </w:t>
      </w:r>
      <w:r w:rsidR="00852E03">
        <w:rPr>
          <w:rFonts w:ascii="Times New Roman" w:hAnsi="Times New Roman" w:cs="Times New Roman"/>
          <w:bCs/>
          <w:iCs/>
          <w:sz w:val="28"/>
          <w:szCs w:val="28"/>
        </w:rPr>
        <w:t xml:space="preserve">the </w:t>
      </w:r>
      <w:r w:rsidR="003549C4">
        <w:rPr>
          <w:rFonts w:ascii="Times New Roman" w:hAnsi="Times New Roman" w:cs="Times New Roman"/>
          <w:bCs/>
          <w:iCs/>
          <w:sz w:val="28"/>
          <w:szCs w:val="28"/>
        </w:rPr>
        <w:t xml:space="preserve">consumer </w:t>
      </w:r>
      <w:r w:rsidR="00140933">
        <w:rPr>
          <w:rFonts w:ascii="Times New Roman" w:hAnsi="Times New Roman" w:cs="Times New Roman"/>
          <w:bCs/>
          <w:iCs/>
          <w:sz w:val="28"/>
          <w:szCs w:val="28"/>
        </w:rPr>
        <w:t>requested</w:t>
      </w:r>
      <w:r w:rsidR="003549C4">
        <w:rPr>
          <w:rFonts w:ascii="Times New Roman" w:hAnsi="Times New Roman" w:cs="Times New Roman"/>
          <w:bCs/>
          <w:iCs/>
          <w:sz w:val="28"/>
          <w:szCs w:val="28"/>
        </w:rPr>
        <w:t xml:space="preserve"> for shifting of his load from 11 kV BTC feede</w:t>
      </w:r>
      <w:r w:rsidR="00140933">
        <w:rPr>
          <w:rFonts w:ascii="Times New Roman" w:hAnsi="Times New Roman" w:cs="Times New Roman"/>
          <w:bCs/>
          <w:iCs/>
          <w:sz w:val="28"/>
          <w:szCs w:val="28"/>
        </w:rPr>
        <w:t xml:space="preserve">r to </w:t>
      </w:r>
      <w:r w:rsidR="003549C4">
        <w:rPr>
          <w:rFonts w:ascii="Times New Roman" w:hAnsi="Times New Roman" w:cs="Times New Roman"/>
          <w:bCs/>
          <w:iCs/>
          <w:sz w:val="28"/>
          <w:szCs w:val="28"/>
        </w:rPr>
        <w:t>11kV Oswal feeder. On the ba</w:t>
      </w:r>
      <w:r w:rsidR="009F51C3">
        <w:rPr>
          <w:rFonts w:ascii="Times New Roman" w:hAnsi="Times New Roman" w:cs="Times New Roman"/>
          <w:bCs/>
          <w:iCs/>
          <w:sz w:val="28"/>
          <w:szCs w:val="28"/>
        </w:rPr>
        <w:t>sis of request of the Appellant,</w:t>
      </w:r>
      <w:r w:rsidR="003549C4">
        <w:rPr>
          <w:rFonts w:ascii="Times New Roman" w:hAnsi="Times New Roman" w:cs="Times New Roman"/>
          <w:bCs/>
          <w:iCs/>
          <w:sz w:val="28"/>
          <w:szCs w:val="28"/>
        </w:rPr>
        <w:t xml:space="preserve"> AEE, DS, City, Doraha prepared deposit estimate for shifting of load. After ascertaining the technical feasibi</w:t>
      </w:r>
      <w:r w:rsidR="00852E03">
        <w:rPr>
          <w:rFonts w:ascii="Times New Roman" w:hAnsi="Times New Roman" w:cs="Times New Roman"/>
          <w:bCs/>
          <w:iCs/>
          <w:sz w:val="28"/>
          <w:szCs w:val="28"/>
        </w:rPr>
        <w:t>lity, the Dy</w:t>
      </w:r>
      <w:r w:rsidR="00D70D71">
        <w:rPr>
          <w:rFonts w:ascii="Times New Roman" w:hAnsi="Times New Roman" w:cs="Times New Roman"/>
          <w:bCs/>
          <w:iCs/>
          <w:sz w:val="28"/>
          <w:szCs w:val="28"/>
        </w:rPr>
        <w:t>.</w:t>
      </w:r>
      <w:r w:rsidR="00852E03">
        <w:rPr>
          <w:rFonts w:ascii="Times New Roman" w:hAnsi="Times New Roman" w:cs="Times New Roman"/>
          <w:bCs/>
          <w:iCs/>
          <w:sz w:val="28"/>
          <w:szCs w:val="28"/>
        </w:rPr>
        <w:t xml:space="preserve"> CE/DS</w:t>
      </w:r>
      <w:r w:rsidR="003549C4">
        <w:rPr>
          <w:rFonts w:ascii="Times New Roman" w:hAnsi="Times New Roman" w:cs="Times New Roman"/>
          <w:bCs/>
          <w:iCs/>
          <w:sz w:val="28"/>
          <w:szCs w:val="28"/>
        </w:rPr>
        <w:t xml:space="preserve">, Circle, Khanna approved Deposit Estimate No. 8200040/2018 for </w:t>
      </w:r>
      <w:r w:rsidR="003549C4" w:rsidRPr="001506C1">
        <w:rPr>
          <w:rFonts w:ascii="Times New Roman" w:hAnsi="Times New Roman" w:cs="Times New Roman"/>
          <w:bCs/>
          <w:iCs/>
          <w:sz w:val="28"/>
          <w:szCs w:val="28"/>
        </w:rPr>
        <w:t>₹</w:t>
      </w:r>
      <w:r w:rsidR="003549C4">
        <w:rPr>
          <w:rFonts w:ascii="Times New Roman" w:hAnsi="Times New Roman" w:cs="Times New Roman"/>
          <w:bCs/>
          <w:iCs/>
          <w:sz w:val="28"/>
          <w:szCs w:val="28"/>
        </w:rPr>
        <w:t>11,61,474/- for shifting of 1496.000 kW/995.000 kVA load from 11 kV BTC feeder to 11 kV Oswal feeder, vide Memo No. 12458 dated 28.08.2018, addressed to ASE/</w:t>
      </w:r>
      <w:r w:rsidR="00140933">
        <w:rPr>
          <w:rFonts w:ascii="Times New Roman" w:hAnsi="Times New Roman" w:cs="Times New Roman"/>
          <w:bCs/>
          <w:iCs/>
          <w:sz w:val="28"/>
          <w:szCs w:val="28"/>
        </w:rPr>
        <w:t>DS</w:t>
      </w:r>
      <w:r w:rsidR="00635AFB">
        <w:rPr>
          <w:rFonts w:ascii="Times New Roman" w:hAnsi="Times New Roman" w:cs="Times New Roman"/>
          <w:bCs/>
          <w:iCs/>
          <w:sz w:val="28"/>
          <w:szCs w:val="28"/>
        </w:rPr>
        <w:t xml:space="preserve"> Divn., D</w:t>
      </w:r>
      <w:r w:rsidR="003549C4">
        <w:rPr>
          <w:rFonts w:ascii="Times New Roman" w:hAnsi="Times New Roman" w:cs="Times New Roman"/>
          <w:bCs/>
          <w:iCs/>
          <w:sz w:val="28"/>
          <w:szCs w:val="28"/>
        </w:rPr>
        <w:t>oraha.</w:t>
      </w:r>
    </w:p>
    <w:p w:rsidR="000B3993" w:rsidRPr="006F4F40" w:rsidRDefault="008D1645" w:rsidP="00C36E3F">
      <w:pPr>
        <w:pStyle w:val="ListParagraph"/>
        <w:numPr>
          <w:ilvl w:val="0"/>
          <w:numId w:val="18"/>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A</w:t>
      </w:r>
      <w:r w:rsidR="005763A2">
        <w:rPr>
          <w:rFonts w:ascii="Times New Roman" w:hAnsi="Times New Roman" w:cs="Times New Roman"/>
          <w:sz w:val="28"/>
          <w:szCs w:val="28"/>
        </w:rPr>
        <w:t>EE/DS City</w:t>
      </w:r>
      <w:r>
        <w:rPr>
          <w:rFonts w:ascii="Times New Roman" w:hAnsi="Times New Roman" w:cs="Times New Roman"/>
          <w:sz w:val="28"/>
          <w:szCs w:val="28"/>
        </w:rPr>
        <w:t xml:space="preserve"> Sub Division, D</w:t>
      </w:r>
      <w:r w:rsidR="0087469D">
        <w:rPr>
          <w:rFonts w:ascii="Times New Roman" w:hAnsi="Times New Roman" w:cs="Times New Roman"/>
          <w:sz w:val="28"/>
          <w:szCs w:val="28"/>
        </w:rPr>
        <w:t xml:space="preserve">oraha, vide Memo No. 940 dated 28.08.2018, asked the Appellant to deposit the amount of </w:t>
      </w:r>
      <w:r w:rsidR="004E4642">
        <w:rPr>
          <w:rFonts w:ascii="Times New Roman" w:hAnsi="Times New Roman" w:cs="Times New Roman"/>
          <w:sz w:val="28"/>
          <w:szCs w:val="28"/>
        </w:rPr>
        <w:t xml:space="preserve">        </w:t>
      </w:r>
      <w:r w:rsidR="0087469D">
        <w:rPr>
          <w:rFonts w:ascii="Times New Roman" w:hAnsi="Times New Roman" w:cs="Times New Roman"/>
          <w:sz w:val="28"/>
          <w:szCs w:val="28"/>
        </w:rPr>
        <w:t xml:space="preserve"> </w:t>
      </w:r>
      <w:r w:rsidR="0087469D" w:rsidRPr="001506C1">
        <w:rPr>
          <w:rFonts w:ascii="Times New Roman" w:hAnsi="Times New Roman" w:cs="Times New Roman"/>
          <w:bCs/>
          <w:iCs/>
          <w:sz w:val="28"/>
          <w:szCs w:val="28"/>
        </w:rPr>
        <w:lastRenderedPageBreak/>
        <w:t>₹</w:t>
      </w:r>
      <w:r w:rsidR="0087469D">
        <w:rPr>
          <w:rFonts w:ascii="Times New Roman" w:hAnsi="Times New Roman" w:cs="Times New Roman"/>
          <w:bCs/>
          <w:iCs/>
          <w:sz w:val="28"/>
          <w:szCs w:val="28"/>
        </w:rPr>
        <w:t xml:space="preserve"> 11,61,474/- as per approved estimat</w:t>
      </w:r>
      <w:r w:rsidR="00ED0BC1">
        <w:rPr>
          <w:rFonts w:ascii="Times New Roman" w:hAnsi="Times New Roman" w:cs="Times New Roman"/>
          <w:bCs/>
          <w:iCs/>
          <w:sz w:val="28"/>
          <w:szCs w:val="28"/>
        </w:rPr>
        <w:t>e. In response, the Appellant</w:t>
      </w:r>
      <w:r>
        <w:rPr>
          <w:rFonts w:ascii="Times New Roman" w:hAnsi="Times New Roman" w:cs="Times New Roman"/>
          <w:bCs/>
          <w:iCs/>
          <w:sz w:val="28"/>
          <w:szCs w:val="28"/>
        </w:rPr>
        <w:t xml:space="preserve"> deposited the amount vide BA 1</w:t>
      </w:r>
      <w:r w:rsidR="0087469D">
        <w:rPr>
          <w:rFonts w:ascii="Times New Roman" w:hAnsi="Times New Roman" w:cs="Times New Roman"/>
          <w:bCs/>
          <w:iCs/>
          <w:sz w:val="28"/>
          <w:szCs w:val="28"/>
        </w:rPr>
        <w:t xml:space="preserve">6 no. 71/24572 dated 09.08.2018 </w:t>
      </w:r>
      <w:r>
        <w:rPr>
          <w:rFonts w:ascii="Times New Roman" w:hAnsi="Times New Roman" w:cs="Times New Roman"/>
          <w:bCs/>
          <w:iCs/>
          <w:sz w:val="28"/>
          <w:szCs w:val="28"/>
        </w:rPr>
        <w:t>whereafter</w:t>
      </w:r>
      <w:r w:rsidR="0087469D">
        <w:rPr>
          <w:rFonts w:ascii="Times New Roman" w:hAnsi="Times New Roman" w:cs="Times New Roman"/>
          <w:bCs/>
          <w:iCs/>
          <w:sz w:val="28"/>
          <w:szCs w:val="28"/>
        </w:rPr>
        <w:t>, the work was star</w:t>
      </w:r>
      <w:r w:rsidR="00B354A0">
        <w:rPr>
          <w:rFonts w:ascii="Times New Roman" w:hAnsi="Times New Roman" w:cs="Times New Roman"/>
          <w:bCs/>
          <w:iCs/>
          <w:sz w:val="28"/>
          <w:szCs w:val="28"/>
        </w:rPr>
        <w:t>t</w:t>
      </w:r>
      <w:r w:rsidR="0087469D">
        <w:rPr>
          <w:rFonts w:ascii="Times New Roman" w:hAnsi="Times New Roman" w:cs="Times New Roman"/>
          <w:bCs/>
          <w:iCs/>
          <w:sz w:val="28"/>
          <w:szCs w:val="28"/>
        </w:rPr>
        <w:t xml:space="preserve">ed. After shifting of load, vide SJO </w:t>
      </w:r>
      <w:r w:rsidR="00B354A0">
        <w:rPr>
          <w:rFonts w:ascii="Times New Roman" w:hAnsi="Times New Roman" w:cs="Times New Roman"/>
          <w:bCs/>
          <w:iCs/>
          <w:sz w:val="28"/>
          <w:szCs w:val="28"/>
        </w:rPr>
        <w:t xml:space="preserve">No. </w:t>
      </w:r>
      <w:r w:rsidR="0087469D">
        <w:rPr>
          <w:rFonts w:ascii="Times New Roman" w:hAnsi="Times New Roman" w:cs="Times New Roman"/>
          <w:bCs/>
          <w:iCs/>
          <w:sz w:val="28"/>
          <w:szCs w:val="28"/>
        </w:rPr>
        <w:t xml:space="preserve">30/553 </w:t>
      </w:r>
      <w:r>
        <w:rPr>
          <w:rFonts w:ascii="Times New Roman" w:hAnsi="Times New Roman" w:cs="Times New Roman"/>
          <w:bCs/>
          <w:iCs/>
          <w:sz w:val="28"/>
          <w:szCs w:val="28"/>
        </w:rPr>
        <w:t>dated</w:t>
      </w:r>
      <w:r w:rsidR="0087469D">
        <w:rPr>
          <w:rFonts w:ascii="Times New Roman" w:hAnsi="Times New Roman" w:cs="Times New Roman"/>
          <w:bCs/>
          <w:iCs/>
          <w:sz w:val="28"/>
          <w:szCs w:val="28"/>
        </w:rPr>
        <w:t xml:space="preserve"> 29.08.2018, the consumer did not </w:t>
      </w:r>
      <w:r w:rsidR="00E57F30">
        <w:rPr>
          <w:rFonts w:ascii="Times New Roman" w:hAnsi="Times New Roman" w:cs="Times New Roman"/>
          <w:bCs/>
          <w:iCs/>
          <w:sz w:val="28"/>
          <w:szCs w:val="28"/>
        </w:rPr>
        <w:t>lodge</w:t>
      </w:r>
      <w:r w:rsidR="0087469D">
        <w:rPr>
          <w:rFonts w:ascii="Times New Roman" w:hAnsi="Times New Roman" w:cs="Times New Roman"/>
          <w:bCs/>
          <w:iCs/>
          <w:sz w:val="28"/>
          <w:szCs w:val="28"/>
        </w:rPr>
        <w:t xml:space="preserve"> any c</w:t>
      </w:r>
      <w:r>
        <w:rPr>
          <w:rFonts w:ascii="Times New Roman" w:hAnsi="Times New Roman" w:cs="Times New Roman"/>
          <w:bCs/>
          <w:iCs/>
          <w:sz w:val="28"/>
          <w:szCs w:val="28"/>
        </w:rPr>
        <w:t>omplaint because new Os</w:t>
      </w:r>
      <w:r w:rsidR="0087469D">
        <w:rPr>
          <w:rFonts w:ascii="Times New Roman" w:hAnsi="Times New Roman" w:cs="Times New Roman"/>
          <w:bCs/>
          <w:iCs/>
          <w:sz w:val="28"/>
          <w:szCs w:val="28"/>
        </w:rPr>
        <w:t xml:space="preserve">wal feeder had shorter length as compared to BTC feeder and </w:t>
      </w:r>
      <w:r>
        <w:rPr>
          <w:rFonts w:ascii="Times New Roman" w:hAnsi="Times New Roman" w:cs="Times New Roman"/>
          <w:bCs/>
          <w:iCs/>
          <w:sz w:val="28"/>
          <w:szCs w:val="28"/>
        </w:rPr>
        <w:t>reliability</w:t>
      </w:r>
      <w:r w:rsidR="0087469D">
        <w:rPr>
          <w:rFonts w:ascii="Times New Roman" w:hAnsi="Times New Roman" w:cs="Times New Roman"/>
          <w:bCs/>
          <w:iCs/>
          <w:sz w:val="28"/>
          <w:szCs w:val="28"/>
        </w:rPr>
        <w:t xml:space="preserve"> of </w:t>
      </w:r>
      <w:r w:rsidR="00DF4BBC">
        <w:rPr>
          <w:rFonts w:ascii="Times New Roman" w:hAnsi="Times New Roman" w:cs="Times New Roman"/>
          <w:bCs/>
          <w:iCs/>
          <w:sz w:val="28"/>
          <w:szCs w:val="28"/>
        </w:rPr>
        <w:t>power supply had</w:t>
      </w:r>
      <w:r w:rsidR="0087469D">
        <w:rPr>
          <w:rFonts w:ascii="Times New Roman" w:hAnsi="Times New Roman" w:cs="Times New Roman"/>
          <w:bCs/>
          <w:iCs/>
          <w:sz w:val="28"/>
          <w:szCs w:val="28"/>
        </w:rPr>
        <w:t xml:space="preserve"> improved. So, the Appellant did not </w:t>
      </w:r>
      <w:r w:rsidR="00FE318E">
        <w:rPr>
          <w:rFonts w:ascii="Times New Roman" w:hAnsi="Times New Roman" w:cs="Times New Roman"/>
          <w:bCs/>
          <w:iCs/>
          <w:sz w:val="28"/>
          <w:szCs w:val="28"/>
        </w:rPr>
        <w:t>complain</w:t>
      </w:r>
      <w:r w:rsidR="0087469D">
        <w:rPr>
          <w:rFonts w:ascii="Times New Roman" w:hAnsi="Times New Roman" w:cs="Times New Roman"/>
          <w:bCs/>
          <w:iCs/>
          <w:sz w:val="28"/>
          <w:szCs w:val="28"/>
        </w:rPr>
        <w:t xml:space="preserve"> to </w:t>
      </w:r>
      <w:r>
        <w:rPr>
          <w:rFonts w:ascii="Times New Roman" w:hAnsi="Times New Roman" w:cs="Times New Roman"/>
          <w:bCs/>
          <w:iCs/>
          <w:sz w:val="28"/>
          <w:szCs w:val="28"/>
        </w:rPr>
        <w:t>PSPCL. However, while executing the depo</w:t>
      </w:r>
      <w:r w:rsidR="008A044B">
        <w:rPr>
          <w:rFonts w:ascii="Times New Roman" w:hAnsi="Times New Roman" w:cs="Times New Roman"/>
          <w:bCs/>
          <w:iCs/>
          <w:sz w:val="28"/>
          <w:szCs w:val="28"/>
        </w:rPr>
        <w:t xml:space="preserve">sit work of shifting of load </w:t>
      </w:r>
      <w:r w:rsidR="0087469D">
        <w:rPr>
          <w:rFonts w:ascii="Times New Roman" w:hAnsi="Times New Roman" w:cs="Times New Roman"/>
          <w:bCs/>
          <w:iCs/>
          <w:sz w:val="28"/>
          <w:szCs w:val="28"/>
        </w:rPr>
        <w:t>to 11 kV Oswal feede</w:t>
      </w:r>
      <w:r>
        <w:rPr>
          <w:rFonts w:ascii="Times New Roman" w:hAnsi="Times New Roman" w:cs="Times New Roman"/>
          <w:bCs/>
          <w:iCs/>
          <w:sz w:val="28"/>
          <w:szCs w:val="28"/>
        </w:rPr>
        <w:t>r</w:t>
      </w:r>
      <w:r w:rsidR="0087469D">
        <w:rPr>
          <w:rFonts w:ascii="Times New Roman" w:hAnsi="Times New Roman" w:cs="Times New Roman"/>
          <w:bCs/>
          <w:iCs/>
          <w:sz w:val="28"/>
          <w:szCs w:val="28"/>
        </w:rPr>
        <w:t>, material became short and some of the material fro</w:t>
      </w:r>
      <w:r>
        <w:rPr>
          <w:rFonts w:ascii="Times New Roman" w:hAnsi="Times New Roman" w:cs="Times New Roman"/>
          <w:bCs/>
          <w:iCs/>
          <w:sz w:val="28"/>
          <w:szCs w:val="28"/>
        </w:rPr>
        <w:t>m</w:t>
      </w:r>
      <w:r w:rsidR="0087469D">
        <w:rPr>
          <w:rFonts w:ascii="Times New Roman" w:hAnsi="Times New Roman" w:cs="Times New Roman"/>
          <w:bCs/>
          <w:iCs/>
          <w:sz w:val="28"/>
          <w:szCs w:val="28"/>
        </w:rPr>
        <w:t xml:space="preserve"> other wor</w:t>
      </w:r>
      <w:r>
        <w:rPr>
          <w:rFonts w:ascii="Times New Roman" w:hAnsi="Times New Roman" w:cs="Times New Roman"/>
          <w:bCs/>
          <w:iCs/>
          <w:sz w:val="28"/>
          <w:szCs w:val="28"/>
        </w:rPr>
        <w:t>k</w:t>
      </w:r>
      <w:r w:rsidR="00F9140C">
        <w:rPr>
          <w:rFonts w:ascii="Times New Roman" w:hAnsi="Times New Roman" w:cs="Times New Roman"/>
          <w:bCs/>
          <w:iCs/>
          <w:sz w:val="28"/>
          <w:szCs w:val="28"/>
        </w:rPr>
        <w:t>s and poles</w:t>
      </w:r>
      <w:r w:rsidR="008A044B">
        <w:rPr>
          <w:rFonts w:ascii="Times New Roman" w:hAnsi="Times New Roman" w:cs="Times New Roman"/>
          <w:bCs/>
          <w:iCs/>
          <w:sz w:val="28"/>
          <w:szCs w:val="28"/>
        </w:rPr>
        <w:t>/M-T</w:t>
      </w:r>
      <w:r w:rsidR="0087469D">
        <w:rPr>
          <w:rFonts w:ascii="Times New Roman" w:hAnsi="Times New Roman" w:cs="Times New Roman"/>
          <w:bCs/>
          <w:iCs/>
          <w:sz w:val="28"/>
          <w:szCs w:val="28"/>
        </w:rPr>
        <w:t xml:space="preserve">owers of existing feeders </w:t>
      </w:r>
      <w:r w:rsidR="00635AFB">
        <w:rPr>
          <w:rFonts w:ascii="Times New Roman" w:hAnsi="Times New Roman" w:cs="Times New Roman"/>
          <w:bCs/>
          <w:iCs/>
          <w:sz w:val="28"/>
          <w:szCs w:val="28"/>
        </w:rPr>
        <w:t>were</w:t>
      </w:r>
      <w:r w:rsidR="00F9140C">
        <w:rPr>
          <w:rFonts w:ascii="Times New Roman" w:hAnsi="Times New Roman" w:cs="Times New Roman"/>
          <w:bCs/>
          <w:iCs/>
          <w:sz w:val="28"/>
          <w:szCs w:val="28"/>
        </w:rPr>
        <w:t xml:space="preserve"> </w:t>
      </w:r>
      <w:r w:rsidR="0087469D">
        <w:rPr>
          <w:rFonts w:ascii="Times New Roman" w:hAnsi="Times New Roman" w:cs="Times New Roman"/>
          <w:bCs/>
          <w:iCs/>
          <w:sz w:val="28"/>
          <w:szCs w:val="28"/>
        </w:rPr>
        <w:t xml:space="preserve">used to </w:t>
      </w:r>
      <w:r>
        <w:rPr>
          <w:rFonts w:ascii="Times New Roman" w:hAnsi="Times New Roman" w:cs="Times New Roman"/>
          <w:bCs/>
          <w:iCs/>
          <w:sz w:val="28"/>
          <w:szCs w:val="28"/>
        </w:rPr>
        <w:t>avoid</w:t>
      </w:r>
      <w:r w:rsidR="0087469D">
        <w:rPr>
          <w:rFonts w:ascii="Times New Roman" w:hAnsi="Times New Roman" w:cs="Times New Roman"/>
          <w:bCs/>
          <w:iCs/>
          <w:sz w:val="28"/>
          <w:szCs w:val="28"/>
        </w:rPr>
        <w:t xml:space="preserve"> more </w:t>
      </w:r>
      <w:r>
        <w:rPr>
          <w:rFonts w:ascii="Times New Roman" w:hAnsi="Times New Roman" w:cs="Times New Roman"/>
          <w:bCs/>
          <w:iCs/>
          <w:sz w:val="28"/>
          <w:szCs w:val="28"/>
        </w:rPr>
        <w:t>shutdowns</w:t>
      </w:r>
      <w:r w:rsidR="0087469D">
        <w:rPr>
          <w:rFonts w:ascii="Times New Roman" w:hAnsi="Times New Roman" w:cs="Times New Roman"/>
          <w:bCs/>
          <w:iCs/>
          <w:sz w:val="28"/>
          <w:szCs w:val="28"/>
        </w:rPr>
        <w:t xml:space="preserve">. Also, additional </w:t>
      </w:r>
      <w:r>
        <w:rPr>
          <w:rFonts w:ascii="Times New Roman" w:hAnsi="Times New Roman" w:cs="Times New Roman"/>
          <w:bCs/>
          <w:iCs/>
          <w:sz w:val="28"/>
          <w:szCs w:val="28"/>
        </w:rPr>
        <w:t>material</w:t>
      </w:r>
      <w:r w:rsidR="0087469D">
        <w:rPr>
          <w:rFonts w:ascii="Times New Roman" w:hAnsi="Times New Roman" w:cs="Times New Roman"/>
          <w:bCs/>
          <w:iCs/>
          <w:sz w:val="28"/>
          <w:szCs w:val="28"/>
        </w:rPr>
        <w:t xml:space="preserve"> was required to complete the deposit work that was kept </w:t>
      </w:r>
      <w:r>
        <w:rPr>
          <w:rFonts w:ascii="Times New Roman" w:hAnsi="Times New Roman" w:cs="Times New Roman"/>
          <w:bCs/>
          <w:iCs/>
          <w:sz w:val="28"/>
          <w:szCs w:val="28"/>
        </w:rPr>
        <w:t>pending</w:t>
      </w:r>
      <w:r w:rsidR="005C7B05">
        <w:rPr>
          <w:rFonts w:ascii="Times New Roman" w:hAnsi="Times New Roman" w:cs="Times New Roman"/>
          <w:bCs/>
          <w:iCs/>
          <w:sz w:val="28"/>
          <w:szCs w:val="28"/>
        </w:rPr>
        <w:t xml:space="preserve"> b</w:t>
      </w:r>
      <w:r w:rsidR="0087469D">
        <w:rPr>
          <w:rFonts w:ascii="Times New Roman" w:hAnsi="Times New Roman" w:cs="Times New Roman"/>
          <w:bCs/>
          <w:iCs/>
          <w:sz w:val="28"/>
          <w:szCs w:val="28"/>
        </w:rPr>
        <w:t>ut</w:t>
      </w:r>
      <w:r w:rsidR="005C7B05">
        <w:rPr>
          <w:rFonts w:ascii="Times New Roman" w:hAnsi="Times New Roman" w:cs="Times New Roman"/>
          <w:bCs/>
          <w:iCs/>
          <w:sz w:val="28"/>
          <w:szCs w:val="28"/>
        </w:rPr>
        <w:t>,</w:t>
      </w:r>
      <w:r w:rsidR="0087469D">
        <w:rPr>
          <w:rFonts w:ascii="Times New Roman" w:hAnsi="Times New Roman" w:cs="Times New Roman"/>
          <w:bCs/>
          <w:iCs/>
          <w:sz w:val="28"/>
          <w:szCs w:val="28"/>
        </w:rPr>
        <w:t xml:space="preserve"> the connection was run from new feede</w:t>
      </w:r>
      <w:r>
        <w:rPr>
          <w:rFonts w:ascii="Times New Roman" w:hAnsi="Times New Roman" w:cs="Times New Roman"/>
          <w:bCs/>
          <w:iCs/>
          <w:sz w:val="28"/>
          <w:szCs w:val="28"/>
        </w:rPr>
        <w:t>r i.e. Os</w:t>
      </w:r>
      <w:r w:rsidR="00D70D71">
        <w:rPr>
          <w:rFonts w:ascii="Times New Roman" w:hAnsi="Times New Roman" w:cs="Times New Roman"/>
          <w:bCs/>
          <w:iCs/>
          <w:sz w:val="28"/>
          <w:szCs w:val="28"/>
        </w:rPr>
        <w:t xml:space="preserve">wal </w:t>
      </w:r>
      <w:r>
        <w:rPr>
          <w:rFonts w:ascii="Times New Roman" w:hAnsi="Times New Roman" w:cs="Times New Roman"/>
          <w:bCs/>
          <w:iCs/>
          <w:sz w:val="28"/>
          <w:szCs w:val="28"/>
        </w:rPr>
        <w:t>feeder to give immediate relief to the consumer.</w:t>
      </w:r>
    </w:p>
    <w:p w:rsidR="006F4F40" w:rsidRPr="00392847" w:rsidRDefault="006F4F40" w:rsidP="00C36E3F">
      <w:pPr>
        <w:pStyle w:val="ListParagraph"/>
        <w:numPr>
          <w:ilvl w:val="0"/>
          <w:numId w:val="18"/>
        </w:numPr>
        <w:spacing w:line="480" w:lineRule="auto"/>
        <w:ind w:left="709" w:right="-2" w:hanging="709"/>
        <w:jc w:val="both"/>
        <w:rPr>
          <w:rFonts w:ascii="Times New Roman" w:hAnsi="Times New Roman" w:cs="Times New Roman"/>
          <w:sz w:val="28"/>
          <w:szCs w:val="28"/>
        </w:rPr>
      </w:pPr>
      <w:r>
        <w:rPr>
          <w:rFonts w:ascii="Times New Roman" w:hAnsi="Times New Roman" w:cs="Times New Roman"/>
          <w:bCs/>
          <w:iCs/>
          <w:sz w:val="28"/>
          <w:szCs w:val="28"/>
        </w:rPr>
        <w:t>With a view to recover cost of additional material</w:t>
      </w:r>
      <w:r w:rsidR="00635AFB">
        <w:rPr>
          <w:rFonts w:ascii="Times New Roman" w:hAnsi="Times New Roman" w:cs="Times New Roman"/>
          <w:bCs/>
          <w:iCs/>
          <w:sz w:val="28"/>
          <w:szCs w:val="28"/>
        </w:rPr>
        <w:t xml:space="preserve"> as per actual site conditions,</w:t>
      </w:r>
      <w:r w:rsidR="00F9140C">
        <w:rPr>
          <w:rFonts w:ascii="Times New Roman" w:hAnsi="Times New Roman" w:cs="Times New Roman"/>
          <w:bCs/>
          <w:iCs/>
          <w:sz w:val="28"/>
          <w:szCs w:val="28"/>
        </w:rPr>
        <w:t xml:space="preserve"> </w:t>
      </w:r>
      <w:r w:rsidR="00635AFB">
        <w:rPr>
          <w:rFonts w:ascii="Times New Roman" w:hAnsi="Times New Roman" w:cs="Times New Roman"/>
          <w:bCs/>
          <w:iCs/>
          <w:sz w:val="28"/>
          <w:szCs w:val="28"/>
        </w:rPr>
        <w:t>t</w:t>
      </w:r>
      <w:r w:rsidR="00F843F1">
        <w:rPr>
          <w:rFonts w:ascii="Times New Roman" w:hAnsi="Times New Roman" w:cs="Times New Roman"/>
          <w:bCs/>
          <w:iCs/>
          <w:sz w:val="28"/>
          <w:szCs w:val="28"/>
        </w:rPr>
        <w:t xml:space="preserve">he sanctioned </w:t>
      </w:r>
      <w:r>
        <w:rPr>
          <w:rFonts w:ascii="Times New Roman" w:hAnsi="Times New Roman" w:cs="Times New Roman"/>
          <w:bCs/>
          <w:iCs/>
          <w:sz w:val="28"/>
          <w:szCs w:val="28"/>
        </w:rPr>
        <w:t xml:space="preserve">estimate </w:t>
      </w:r>
      <w:r w:rsidR="00FA609D">
        <w:rPr>
          <w:rFonts w:ascii="Times New Roman" w:hAnsi="Times New Roman" w:cs="Times New Roman"/>
          <w:bCs/>
          <w:iCs/>
          <w:sz w:val="28"/>
          <w:szCs w:val="28"/>
        </w:rPr>
        <w:t xml:space="preserve">for </w:t>
      </w:r>
      <w:r w:rsidR="00FA609D" w:rsidRPr="001506C1">
        <w:rPr>
          <w:rFonts w:ascii="Times New Roman" w:hAnsi="Times New Roman" w:cs="Times New Roman"/>
          <w:bCs/>
          <w:iCs/>
          <w:sz w:val="28"/>
          <w:szCs w:val="28"/>
        </w:rPr>
        <w:t>₹</w:t>
      </w:r>
      <w:r w:rsidR="00FA609D">
        <w:rPr>
          <w:rFonts w:ascii="Times New Roman" w:hAnsi="Times New Roman" w:cs="Times New Roman"/>
          <w:bCs/>
          <w:iCs/>
          <w:sz w:val="28"/>
          <w:szCs w:val="28"/>
        </w:rPr>
        <w:t xml:space="preserve"> 11,61,474/- </w:t>
      </w:r>
      <w:r>
        <w:rPr>
          <w:rFonts w:ascii="Times New Roman" w:hAnsi="Times New Roman" w:cs="Times New Roman"/>
          <w:bCs/>
          <w:iCs/>
          <w:sz w:val="28"/>
          <w:szCs w:val="28"/>
        </w:rPr>
        <w:t>was revised on actual basis as per Regulation 9 of Supply Code</w:t>
      </w:r>
      <w:r w:rsidR="00003FD0">
        <w:rPr>
          <w:rFonts w:ascii="Times New Roman" w:hAnsi="Times New Roman" w:cs="Times New Roman"/>
          <w:bCs/>
          <w:iCs/>
          <w:sz w:val="28"/>
          <w:szCs w:val="28"/>
        </w:rPr>
        <w:t>-2014</w:t>
      </w:r>
      <w:r w:rsidR="00852619">
        <w:rPr>
          <w:rFonts w:ascii="Times New Roman" w:hAnsi="Times New Roman" w:cs="Times New Roman"/>
          <w:bCs/>
          <w:iCs/>
          <w:sz w:val="28"/>
          <w:szCs w:val="28"/>
        </w:rPr>
        <w:t xml:space="preserve"> </w:t>
      </w:r>
      <w:r>
        <w:rPr>
          <w:rFonts w:ascii="Times New Roman" w:hAnsi="Times New Roman" w:cs="Times New Roman"/>
          <w:bCs/>
          <w:iCs/>
          <w:sz w:val="28"/>
          <w:szCs w:val="28"/>
        </w:rPr>
        <w:t>&amp; ESIM Instruction No. 39.3</w:t>
      </w:r>
      <w:r w:rsidR="00635AFB">
        <w:rPr>
          <w:rFonts w:ascii="Times New Roman" w:hAnsi="Times New Roman" w:cs="Times New Roman"/>
          <w:bCs/>
          <w:iCs/>
          <w:sz w:val="28"/>
          <w:szCs w:val="28"/>
        </w:rPr>
        <w:t xml:space="preserve"> (b)</w:t>
      </w:r>
      <w:r w:rsidR="00471B79">
        <w:rPr>
          <w:rFonts w:ascii="Times New Roman" w:hAnsi="Times New Roman" w:cs="Times New Roman"/>
          <w:bCs/>
          <w:iCs/>
          <w:sz w:val="28"/>
          <w:szCs w:val="28"/>
        </w:rPr>
        <w:t>. The revised estimate was sanctioned by EIC</w:t>
      </w:r>
      <w:r w:rsidR="00150034">
        <w:rPr>
          <w:rFonts w:ascii="Times New Roman" w:hAnsi="Times New Roman" w:cs="Times New Roman"/>
          <w:bCs/>
          <w:iCs/>
          <w:sz w:val="28"/>
          <w:szCs w:val="28"/>
        </w:rPr>
        <w:t>/</w:t>
      </w:r>
      <w:r w:rsidR="00577277">
        <w:rPr>
          <w:rFonts w:ascii="Times New Roman" w:hAnsi="Times New Roman" w:cs="Times New Roman"/>
          <w:bCs/>
          <w:iCs/>
          <w:sz w:val="28"/>
          <w:szCs w:val="28"/>
        </w:rPr>
        <w:t>DS</w:t>
      </w:r>
      <w:r w:rsidR="00150034">
        <w:rPr>
          <w:rFonts w:ascii="Times New Roman" w:hAnsi="Times New Roman" w:cs="Times New Roman"/>
          <w:bCs/>
          <w:iCs/>
          <w:sz w:val="28"/>
          <w:szCs w:val="28"/>
        </w:rPr>
        <w:t>,</w:t>
      </w:r>
      <w:r w:rsidR="00577277">
        <w:rPr>
          <w:rFonts w:ascii="Times New Roman" w:hAnsi="Times New Roman" w:cs="Times New Roman"/>
          <w:bCs/>
          <w:iCs/>
          <w:sz w:val="28"/>
          <w:szCs w:val="28"/>
        </w:rPr>
        <w:t xml:space="preserve"> </w:t>
      </w:r>
      <w:r w:rsidR="00392847">
        <w:rPr>
          <w:rFonts w:ascii="Times New Roman" w:hAnsi="Times New Roman" w:cs="Times New Roman"/>
          <w:bCs/>
          <w:iCs/>
          <w:sz w:val="28"/>
          <w:szCs w:val="28"/>
        </w:rPr>
        <w:t>Central</w:t>
      </w:r>
      <w:r w:rsidR="00003FD0">
        <w:rPr>
          <w:rFonts w:ascii="Times New Roman" w:hAnsi="Times New Roman" w:cs="Times New Roman"/>
          <w:bCs/>
          <w:iCs/>
          <w:sz w:val="28"/>
          <w:szCs w:val="28"/>
        </w:rPr>
        <w:t xml:space="preserve"> Zone, Ludhiana vide E</w:t>
      </w:r>
      <w:r w:rsidR="00471B79">
        <w:rPr>
          <w:rFonts w:ascii="Times New Roman" w:hAnsi="Times New Roman" w:cs="Times New Roman"/>
          <w:bCs/>
          <w:iCs/>
          <w:sz w:val="28"/>
          <w:szCs w:val="28"/>
        </w:rPr>
        <w:t xml:space="preserve">stimate No. 9100128 for </w:t>
      </w:r>
      <w:r w:rsidR="00471B79" w:rsidRPr="001506C1">
        <w:rPr>
          <w:rFonts w:ascii="Times New Roman" w:hAnsi="Times New Roman" w:cs="Times New Roman"/>
          <w:bCs/>
          <w:iCs/>
          <w:sz w:val="28"/>
          <w:szCs w:val="28"/>
        </w:rPr>
        <w:t>₹</w:t>
      </w:r>
      <w:r w:rsidR="00471B79">
        <w:rPr>
          <w:rFonts w:ascii="Times New Roman" w:hAnsi="Times New Roman" w:cs="Times New Roman"/>
          <w:bCs/>
          <w:iCs/>
          <w:sz w:val="28"/>
          <w:szCs w:val="28"/>
        </w:rPr>
        <w:t xml:space="preserve"> 17,77</w:t>
      </w:r>
      <w:r w:rsidR="00182E19">
        <w:rPr>
          <w:rFonts w:ascii="Times New Roman" w:hAnsi="Times New Roman" w:cs="Times New Roman"/>
          <w:bCs/>
          <w:iCs/>
          <w:sz w:val="28"/>
          <w:szCs w:val="28"/>
        </w:rPr>
        <w:t>,</w:t>
      </w:r>
      <w:r w:rsidR="00471B79">
        <w:rPr>
          <w:rFonts w:ascii="Times New Roman" w:hAnsi="Times New Roman" w:cs="Times New Roman"/>
          <w:bCs/>
          <w:iCs/>
          <w:sz w:val="28"/>
          <w:szCs w:val="28"/>
        </w:rPr>
        <w:t>996/-</w:t>
      </w:r>
      <w:r w:rsidR="00157620">
        <w:rPr>
          <w:rFonts w:ascii="Times New Roman" w:hAnsi="Times New Roman" w:cs="Times New Roman"/>
          <w:bCs/>
          <w:iCs/>
          <w:sz w:val="28"/>
          <w:szCs w:val="28"/>
        </w:rPr>
        <w:t>. According</w:t>
      </w:r>
      <w:r w:rsidR="00392847">
        <w:rPr>
          <w:rFonts w:ascii="Times New Roman" w:hAnsi="Times New Roman" w:cs="Times New Roman"/>
          <w:bCs/>
          <w:iCs/>
          <w:sz w:val="28"/>
          <w:szCs w:val="28"/>
        </w:rPr>
        <w:t xml:space="preserve"> to this revised deposit estimate amounting to </w:t>
      </w:r>
      <w:r w:rsidR="00392847" w:rsidRPr="001506C1">
        <w:rPr>
          <w:rFonts w:ascii="Times New Roman" w:hAnsi="Times New Roman" w:cs="Times New Roman"/>
          <w:bCs/>
          <w:iCs/>
          <w:sz w:val="28"/>
          <w:szCs w:val="28"/>
        </w:rPr>
        <w:t>₹</w:t>
      </w:r>
      <w:r w:rsidR="00635AFB">
        <w:rPr>
          <w:rFonts w:ascii="Times New Roman" w:hAnsi="Times New Roman" w:cs="Times New Roman"/>
          <w:bCs/>
          <w:iCs/>
          <w:sz w:val="28"/>
          <w:szCs w:val="28"/>
        </w:rPr>
        <w:t xml:space="preserve"> 17,77,966/-,</w:t>
      </w:r>
      <w:r w:rsidR="003E5227">
        <w:rPr>
          <w:rFonts w:ascii="Times New Roman" w:hAnsi="Times New Roman" w:cs="Times New Roman"/>
          <w:bCs/>
          <w:iCs/>
          <w:sz w:val="28"/>
          <w:szCs w:val="28"/>
        </w:rPr>
        <w:t xml:space="preserve"> </w:t>
      </w:r>
      <w:r w:rsidR="00635AFB">
        <w:rPr>
          <w:rFonts w:ascii="Times New Roman" w:hAnsi="Times New Roman" w:cs="Times New Roman"/>
          <w:bCs/>
          <w:iCs/>
          <w:sz w:val="28"/>
          <w:szCs w:val="28"/>
        </w:rPr>
        <w:t>t</w:t>
      </w:r>
      <w:r w:rsidR="00392847">
        <w:rPr>
          <w:rFonts w:ascii="Times New Roman" w:hAnsi="Times New Roman" w:cs="Times New Roman"/>
          <w:bCs/>
          <w:iCs/>
          <w:sz w:val="28"/>
          <w:szCs w:val="28"/>
        </w:rPr>
        <w:t xml:space="preserve">he </w:t>
      </w:r>
      <w:r w:rsidR="00392847">
        <w:rPr>
          <w:rFonts w:ascii="Times New Roman" w:hAnsi="Times New Roman" w:cs="Times New Roman"/>
          <w:bCs/>
          <w:iCs/>
          <w:sz w:val="28"/>
          <w:szCs w:val="28"/>
        </w:rPr>
        <w:lastRenderedPageBreak/>
        <w:t xml:space="preserve">Appellant had to pay balance amount of </w:t>
      </w:r>
      <w:r w:rsidR="00392847" w:rsidRPr="001506C1">
        <w:rPr>
          <w:rFonts w:ascii="Times New Roman" w:hAnsi="Times New Roman" w:cs="Times New Roman"/>
          <w:bCs/>
          <w:iCs/>
          <w:sz w:val="28"/>
          <w:szCs w:val="28"/>
        </w:rPr>
        <w:t>₹</w:t>
      </w:r>
      <w:r w:rsidR="00182E19">
        <w:rPr>
          <w:rFonts w:ascii="Times New Roman" w:hAnsi="Times New Roman" w:cs="Times New Roman"/>
          <w:bCs/>
          <w:iCs/>
          <w:sz w:val="28"/>
          <w:szCs w:val="28"/>
        </w:rPr>
        <w:t xml:space="preserve"> 6,16,522/- </w:t>
      </w:r>
      <w:r w:rsidR="00D71A2B">
        <w:rPr>
          <w:rFonts w:ascii="Times New Roman" w:hAnsi="Times New Roman" w:cs="Times New Roman"/>
          <w:bCs/>
          <w:iCs/>
          <w:sz w:val="28"/>
          <w:szCs w:val="28"/>
        </w:rPr>
        <w:t xml:space="preserve">               </w:t>
      </w:r>
      <w:r w:rsidR="00182E19">
        <w:rPr>
          <w:rFonts w:ascii="Times New Roman" w:hAnsi="Times New Roman" w:cs="Times New Roman"/>
          <w:bCs/>
          <w:iCs/>
          <w:sz w:val="28"/>
          <w:szCs w:val="28"/>
        </w:rPr>
        <w:t>(</w:t>
      </w:r>
      <w:r w:rsidR="003E5227" w:rsidRPr="001506C1">
        <w:rPr>
          <w:rFonts w:ascii="Times New Roman" w:hAnsi="Times New Roman" w:cs="Times New Roman"/>
          <w:bCs/>
          <w:iCs/>
          <w:sz w:val="28"/>
          <w:szCs w:val="28"/>
        </w:rPr>
        <w:t>₹</w:t>
      </w:r>
      <w:r w:rsidR="003E5227">
        <w:rPr>
          <w:rFonts w:ascii="Times New Roman" w:hAnsi="Times New Roman" w:cs="Times New Roman"/>
          <w:bCs/>
          <w:iCs/>
          <w:sz w:val="28"/>
          <w:szCs w:val="28"/>
        </w:rPr>
        <w:t xml:space="preserve"> </w:t>
      </w:r>
      <w:r w:rsidR="00182E19">
        <w:rPr>
          <w:rFonts w:ascii="Times New Roman" w:hAnsi="Times New Roman" w:cs="Times New Roman"/>
          <w:bCs/>
          <w:iCs/>
          <w:sz w:val="28"/>
          <w:szCs w:val="28"/>
        </w:rPr>
        <w:t>17,77,99</w:t>
      </w:r>
      <w:r w:rsidR="00392847">
        <w:rPr>
          <w:rFonts w:ascii="Times New Roman" w:hAnsi="Times New Roman" w:cs="Times New Roman"/>
          <w:bCs/>
          <w:iCs/>
          <w:sz w:val="28"/>
          <w:szCs w:val="28"/>
        </w:rPr>
        <w:t>6</w:t>
      </w:r>
      <w:r w:rsidR="008C1E47">
        <w:rPr>
          <w:rFonts w:ascii="Times New Roman" w:hAnsi="Times New Roman" w:cs="Times New Roman"/>
          <w:bCs/>
          <w:iCs/>
          <w:sz w:val="28"/>
          <w:szCs w:val="28"/>
        </w:rPr>
        <w:t xml:space="preserve"> </w:t>
      </w:r>
      <w:r w:rsidR="00392847">
        <w:rPr>
          <w:rFonts w:ascii="Times New Roman" w:hAnsi="Times New Roman" w:cs="Times New Roman"/>
          <w:bCs/>
          <w:iCs/>
          <w:sz w:val="28"/>
          <w:szCs w:val="28"/>
        </w:rPr>
        <w:t>-</w:t>
      </w:r>
      <w:r w:rsidR="008C1E47">
        <w:rPr>
          <w:rFonts w:ascii="Times New Roman" w:hAnsi="Times New Roman" w:cs="Times New Roman"/>
          <w:bCs/>
          <w:iCs/>
          <w:sz w:val="28"/>
          <w:szCs w:val="28"/>
        </w:rPr>
        <w:t xml:space="preserve"> </w:t>
      </w:r>
      <w:r w:rsidR="003E5227" w:rsidRPr="001506C1">
        <w:rPr>
          <w:rFonts w:ascii="Times New Roman" w:hAnsi="Times New Roman" w:cs="Times New Roman"/>
          <w:bCs/>
          <w:iCs/>
          <w:sz w:val="28"/>
          <w:szCs w:val="28"/>
        </w:rPr>
        <w:t>₹</w:t>
      </w:r>
      <w:r w:rsidR="003E5227">
        <w:rPr>
          <w:rFonts w:ascii="Times New Roman" w:hAnsi="Times New Roman" w:cs="Times New Roman"/>
          <w:bCs/>
          <w:iCs/>
          <w:sz w:val="28"/>
          <w:szCs w:val="28"/>
        </w:rPr>
        <w:t xml:space="preserve"> </w:t>
      </w:r>
      <w:r w:rsidR="00392847">
        <w:rPr>
          <w:rFonts w:ascii="Times New Roman" w:hAnsi="Times New Roman" w:cs="Times New Roman"/>
          <w:bCs/>
          <w:iCs/>
          <w:sz w:val="28"/>
          <w:szCs w:val="28"/>
        </w:rPr>
        <w:t>11,61,474</w:t>
      </w:r>
      <w:r w:rsidR="001858B0">
        <w:rPr>
          <w:rFonts w:ascii="Times New Roman" w:hAnsi="Times New Roman" w:cs="Times New Roman"/>
          <w:bCs/>
          <w:iCs/>
          <w:sz w:val="28"/>
          <w:szCs w:val="28"/>
        </w:rPr>
        <w:t>)</w:t>
      </w:r>
      <w:r w:rsidR="001C3B94">
        <w:rPr>
          <w:rFonts w:ascii="Times New Roman" w:hAnsi="Times New Roman" w:cs="Times New Roman"/>
          <w:bCs/>
          <w:iCs/>
          <w:sz w:val="28"/>
          <w:szCs w:val="28"/>
        </w:rPr>
        <w:t>. Since the Appellant</w:t>
      </w:r>
      <w:r w:rsidR="00392847">
        <w:rPr>
          <w:rFonts w:ascii="Times New Roman" w:hAnsi="Times New Roman" w:cs="Times New Roman"/>
          <w:bCs/>
          <w:iCs/>
          <w:sz w:val="28"/>
          <w:szCs w:val="28"/>
        </w:rPr>
        <w:t xml:space="preserve"> did not pay the difference </w:t>
      </w:r>
      <w:r w:rsidR="008F075F">
        <w:rPr>
          <w:rFonts w:ascii="Times New Roman" w:hAnsi="Times New Roman" w:cs="Times New Roman"/>
          <w:bCs/>
          <w:iCs/>
          <w:sz w:val="28"/>
          <w:szCs w:val="28"/>
        </w:rPr>
        <w:t xml:space="preserve">of </w:t>
      </w:r>
      <w:r w:rsidR="00392847">
        <w:rPr>
          <w:rFonts w:ascii="Times New Roman" w:hAnsi="Times New Roman" w:cs="Times New Roman"/>
          <w:bCs/>
          <w:iCs/>
          <w:sz w:val="28"/>
          <w:szCs w:val="28"/>
        </w:rPr>
        <w:t xml:space="preserve">amount as per </w:t>
      </w:r>
      <w:r w:rsidR="001858B0">
        <w:rPr>
          <w:rFonts w:ascii="Times New Roman" w:hAnsi="Times New Roman" w:cs="Times New Roman"/>
          <w:bCs/>
          <w:iCs/>
          <w:sz w:val="28"/>
          <w:szCs w:val="28"/>
        </w:rPr>
        <w:t>revised</w:t>
      </w:r>
      <w:r w:rsidR="00392847">
        <w:rPr>
          <w:rFonts w:ascii="Times New Roman" w:hAnsi="Times New Roman" w:cs="Times New Roman"/>
          <w:bCs/>
          <w:iCs/>
          <w:sz w:val="28"/>
          <w:szCs w:val="28"/>
        </w:rPr>
        <w:t xml:space="preserve"> deposit estimate after bein</w:t>
      </w:r>
      <w:r w:rsidR="000821CE">
        <w:rPr>
          <w:rFonts w:ascii="Times New Roman" w:hAnsi="Times New Roman" w:cs="Times New Roman"/>
          <w:bCs/>
          <w:iCs/>
          <w:sz w:val="28"/>
          <w:szCs w:val="28"/>
        </w:rPr>
        <w:t>g served with a Notice bearing n</w:t>
      </w:r>
      <w:r w:rsidR="00392847">
        <w:rPr>
          <w:rFonts w:ascii="Times New Roman" w:hAnsi="Times New Roman" w:cs="Times New Roman"/>
          <w:bCs/>
          <w:iCs/>
          <w:sz w:val="28"/>
          <w:szCs w:val="28"/>
        </w:rPr>
        <w:t xml:space="preserve">o. 269 dated 27.05.2020, the recoverable amount was transferred to </w:t>
      </w:r>
      <w:r w:rsidR="001858B0">
        <w:rPr>
          <w:rFonts w:ascii="Times New Roman" w:hAnsi="Times New Roman" w:cs="Times New Roman"/>
          <w:bCs/>
          <w:iCs/>
          <w:sz w:val="28"/>
          <w:szCs w:val="28"/>
        </w:rPr>
        <w:t xml:space="preserve">energy </w:t>
      </w:r>
      <w:r w:rsidR="00594071">
        <w:rPr>
          <w:rFonts w:ascii="Times New Roman" w:hAnsi="Times New Roman" w:cs="Times New Roman"/>
          <w:bCs/>
          <w:iCs/>
          <w:sz w:val="28"/>
          <w:szCs w:val="28"/>
        </w:rPr>
        <w:t>bill of the Appellant because</w:t>
      </w:r>
      <w:r w:rsidR="00392847">
        <w:rPr>
          <w:rFonts w:ascii="Times New Roman" w:hAnsi="Times New Roman" w:cs="Times New Roman"/>
          <w:bCs/>
          <w:iCs/>
          <w:sz w:val="28"/>
          <w:szCs w:val="28"/>
        </w:rPr>
        <w:t xml:space="preserve"> PSPCL was left with no option but to trans</w:t>
      </w:r>
      <w:r w:rsidR="00C6131D">
        <w:rPr>
          <w:rFonts w:ascii="Times New Roman" w:hAnsi="Times New Roman" w:cs="Times New Roman"/>
          <w:bCs/>
          <w:iCs/>
          <w:sz w:val="28"/>
          <w:szCs w:val="28"/>
        </w:rPr>
        <w:t xml:space="preserve">fer </w:t>
      </w:r>
      <w:r w:rsidR="00D06076">
        <w:rPr>
          <w:rFonts w:ascii="Times New Roman" w:hAnsi="Times New Roman" w:cs="Times New Roman"/>
          <w:bCs/>
          <w:iCs/>
          <w:sz w:val="28"/>
          <w:szCs w:val="28"/>
        </w:rPr>
        <w:t xml:space="preserve">the </w:t>
      </w:r>
      <w:r w:rsidR="00C6131D">
        <w:rPr>
          <w:rFonts w:ascii="Times New Roman" w:hAnsi="Times New Roman" w:cs="Times New Roman"/>
          <w:bCs/>
          <w:iCs/>
          <w:sz w:val="28"/>
          <w:szCs w:val="28"/>
        </w:rPr>
        <w:t>amount to energy</w:t>
      </w:r>
      <w:r w:rsidR="00392847">
        <w:rPr>
          <w:rFonts w:ascii="Times New Roman" w:hAnsi="Times New Roman" w:cs="Times New Roman"/>
          <w:bCs/>
          <w:iCs/>
          <w:sz w:val="28"/>
          <w:szCs w:val="28"/>
        </w:rPr>
        <w:t xml:space="preserve"> bill of the consumer, who, </w:t>
      </w:r>
      <w:r w:rsidR="005D6F63">
        <w:rPr>
          <w:rFonts w:ascii="Times New Roman" w:hAnsi="Times New Roman" w:cs="Times New Roman"/>
          <w:bCs/>
          <w:iCs/>
          <w:sz w:val="28"/>
          <w:szCs w:val="28"/>
        </w:rPr>
        <w:t>in turn</w:t>
      </w:r>
      <w:r w:rsidR="00392847">
        <w:rPr>
          <w:rFonts w:ascii="Times New Roman" w:hAnsi="Times New Roman" w:cs="Times New Roman"/>
          <w:bCs/>
          <w:iCs/>
          <w:sz w:val="28"/>
          <w:szCs w:val="28"/>
        </w:rPr>
        <w:t>, deposited the said amount on 31.07.2020.</w:t>
      </w:r>
    </w:p>
    <w:p w:rsidR="00392847" w:rsidRPr="00363AD6" w:rsidRDefault="00E63D9D" w:rsidP="00363AD6">
      <w:pPr>
        <w:pStyle w:val="ListParagraph"/>
        <w:numPr>
          <w:ilvl w:val="0"/>
          <w:numId w:val="18"/>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Aggrieved</w:t>
      </w:r>
      <w:r w:rsidR="001D07E5">
        <w:rPr>
          <w:rFonts w:ascii="Times New Roman" w:hAnsi="Times New Roman" w:cs="Times New Roman"/>
          <w:sz w:val="28"/>
          <w:szCs w:val="28"/>
        </w:rPr>
        <w:t xml:space="preserve"> with the amount charged, the Appellant represented to th</w:t>
      </w:r>
      <w:r w:rsidR="0049745C">
        <w:rPr>
          <w:rFonts w:ascii="Times New Roman" w:hAnsi="Times New Roman" w:cs="Times New Roman"/>
          <w:sz w:val="28"/>
          <w:szCs w:val="28"/>
        </w:rPr>
        <w:t>e Forum who, vide order dated 04.09</w:t>
      </w:r>
      <w:r w:rsidR="001D07E5">
        <w:rPr>
          <w:rFonts w:ascii="Times New Roman" w:hAnsi="Times New Roman" w:cs="Times New Roman"/>
          <w:sz w:val="28"/>
          <w:szCs w:val="28"/>
        </w:rPr>
        <w:t xml:space="preserve">.2020, upheld the amount of </w:t>
      </w:r>
      <w:r w:rsidR="001D07E5" w:rsidRPr="001506C1">
        <w:rPr>
          <w:rFonts w:ascii="Times New Roman" w:hAnsi="Times New Roman" w:cs="Times New Roman"/>
          <w:bCs/>
          <w:iCs/>
          <w:sz w:val="28"/>
          <w:szCs w:val="28"/>
        </w:rPr>
        <w:t>₹</w:t>
      </w:r>
      <w:r w:rsidR="000942C3">
        <w:rPr>
          <w:rFonts w:ascii="Times New Roman" w:hAnsi="Times New Roman" w:cs="Times New Roman"/>
          <w:bCs/>
          <w:iCs/>
          <w:sz w:val="28"/>
          <w:szCs w:val="28"/>
        </w:rPr>
        <w:t xml:space="preserve"> </w:t>
      </w:r>
      <w:r w:rsidR="001D07E5">
        <w:rPr>
          <w:rFonts w:ascii="Times New Roman" w:hAnsi="Times New Roman" w:cs="Times New Roman"/>
          <w:sz w:val="28"/>
          <w:szCs w:val="28"/>
        </w:rPr>
        <w:t>6,16,522/- charged to the Appellant.</w:t>
      </w:r>
      <w:r w:rsidR="00345C1B">
        <w:rPr>
          <w:rFonts w:ascii="Times New Roman" w:hAnsi="Times New Roman" w:cs="Times New Roman"/>
          <w:sz w:val="28"/>
          <w:szCs w:val="28"/>
        </w:rPr>
        <w:t xml:space="preserve"> </w:t>
      </w:r>
      <w:r w:rsidR="001D07E5">
        <w:rPr>
          <w:rFonts w:ascii="Times New Roman" w:hAnsi="Times New Roman" w:cs="Times New Roman"/>
          <w:sz w:val="28"/>
          <w:szCs w:val="28"/>
        </w:rPr>
        <w:t xml:space="preserve">AEE, DS City, </w:t>
      </w:r>
      <w:r w:rsidR="00892477">
        <w:rPr>
          <w:rFonts w:ascii="Times New Roman" w:hAnsi="Times New Roman" w:cs="Times New Roman"/>
          <w:sz w:val="28"/>
          <w:szCs w:val="28"/>
        </w:rPr>
        <w:t xml:space="preserve">Sub Division, </w:t>
      </w:r>
      <w:r w:rsidR="001D07E5">
        <w:rPr>
          <w:rFonts w:ascii="Times New Roman" w:hAnsi="Times New Roman" w:cs="Times New Roman"/>
          <w:sz w:val="28"/>
          <w:szCs w:val="28"/>
        </w:rPr>
        <w:t>Doraha had mentioned in its letter no. 269 dated 27.05.2020 that work of shifting of 11 kV Oswal feede</w:t>
      </w:r>
      <w:r w:rsidR="000C36D2">
        <w:rPr>
          <w:rFonts w:ascii="Times New Roman" w:hAnsi="Times New Roman" w:cs="Times New Roman"/>
          <w:sz w:val="28"/>
          <w:szCs w:val="28"/>
        </w:rPr>
        <w:t>r</w:t>
      </w:r>
      <w:r w:rsidR="000942C3">
        <w:rPr>
          <w:rFonts w:ascii="Times New Roman" w:hAnsi="Times New Roman" w:cs="Times New Roman"/>
          <w:sz w:val="28"/>
          <w:szCs w:val="28"/>
        </w:rPr>
        <w:t xml:space="preserve"> </w:t>
      </w:r>
      <w:r w:rsidR="001D07E5">
        <w:rPr>
          <w:rFonts w:ascii="Times New Roman" w:hAnsi="Times New Roman" w:cs="Times New Roman"/>
          <w:sz w:val="28"/>
          <w:szCs w:val="28"/>
        </w:rPr>
        <w:t xml:space="preserve">was done by using material of other works </w:t>
      </w:r>
      <w:r w:rsidR="000C36D2">
        <w:rPr>
          <w:rFonts w:ascii="Times New Roman" w:hAnsi="Times New Roman" w:cs="Times New Roman"/>
          <w:sz w:val="28"/>
          <w:szCs w:val="28"/>
        </w:rPr>
        <w:t>because</w:t>
      </w:r>
      <w:r w:rsidR="00363AD6">
        <w:rPr>
          <w:rFonts w:ascii="Times New Roman" w:hAnsi="Times New Roman" w:cs="Times New Roman"/>
          <w:sz w:val="28"/>
          <w:szCs w:val="28"/>
        </w:rPr>
        <w:t xml:space="preserve"> for</w:t>
      </w:r>
      <w:r w:rsidR="001D07E5">
        <w:rPr>
          <w:rFonts w:ascii="Times New Roman" w:hAnsi="Times New Roman" w:cs="Times New Roman"/>
          <w:sz w:val="28"/>
          <w:szCs w:val="28"/>
        </w:rPr>
        <w:t xml:space="preserve"> executing the work, shut </w:t>
      </w:r>
      <w:r w:rsidR="000C36D2">
        <w:rPr>
          <w:rFonts w:ascii="Times New Roman" w:hAnsi="Times New Roman" w:cs="Times New Roman"/>
          <w:sz w:val="28"/>
          <w:szCs w:val="28"/>
        </w:rPr>
        <w:t>down</w:t>
      </w:r>
      <w:r w:rsidR="00363AD6">
        <w:rPr>
          <w:rFonts w:ascii="Times New Roman" w:hAnsi="Times New Roman" w:cs="Times New Roman"/>
          <w:sz w:val="28"/>
          <w:szCs w:val="28"/>
        </w:rPr>
        <w:t xml:space="preserve"> on 3 n</w:t>
      </w:r>
      <w:r w:rsidR="001D07E5">
        <w:rPr>
          <w:rFonts w:ascii="Times New Roman" w:hAnsi="Times New Roman" w:cs="Times New Roman"/>
          <w:sz w:val="28"/>
          <w:szCs w:val="28"/>
        </w:rPr>
        <w:t xml:space="preserve">umber more Industrial </w:t>
      </w:r>
      <w:r w:rsidR="000C36D2">
        <w:rPr>
          <w:rFonts w:ascii="Times New Roman" w:hAnsi="Times New Roman" w:cs="Times New Roman"/>
          <w:sz w:val="28"/>
          <w:szCs w:val="28"/>
        </w:rPr>
        <w:t>feeders</w:t>
      </w:r>
      <w:r w:rsidR="001D07E5">
        <w:rPr>
          <w:rFonts w:ascii="Times New Roman" w:hAnsi="Times New Roman" w:cs="Times New Roman"/>
          <w:sz w:val="28"/>
          <w:szCs w:val="28"/>
        </w:rPr>
        <w:t xml:space="preserve"> was required to erect </w:t>
      </w:r>
      <w:r w:rsidR="00363AD6">
        <w:rPr>
          <w:rFonts w:ascii="Times New Roman" w:hAnsi="Times New Roman" w:cs="Times New Roman"/>
          <w:sz w:val="28"/>
          <w:szCs w:val="28"/>
        </w:rPr>
        <w:t>t</w:t>
      </w:r>
      <w:r w:rsidR="001D07E5">
        <w:rPr>
          <w:rFonts w:ascii="Times New Roman" w:hAnsi="Times New Roman" w:cs="Times New Roman"/>
          <w:sz w:val="28"/>
          <w:szCs w:val="28"/>
        </w:rPr>
        <w:t>he cable. If,</w:t>
      </w:r>
      <w:r w:rsidR="000C36D2">
        <w:rPr>
          <w:rFonts w:ascii="Times New Roman" w:hAnsi="Times New Roman" w:cs="Times New Roman"/>
          <w:sz w:val="28"/>
          <w:szCs w:val="28"/>
        </w:rPr>
        <w:t xml:space="preserve"> material</w:t>
      </w:r>
      <w:r w:rsidR="001D07E5">
        <w:rPr>
          <w:rFonts w:ascii="Times New Roman" w:hAnsi="Times New Roman" w:cs="Times New Roman"/>
          <w:sz w:val="28"/>
          <w:szCs w:val="28"/>
        </w:rPr>
        <w:t xml:space="preserve"> from other works would have not </w:t>
      </w:r>
      <w:r w:rsidR="00313933">
        <w:rPr>
          <w:rFonts w:ascii="Times New Roman" w:hAnsi="Times New Roman" w:cs="Times New Roman"/>
          <w:sz w:val="28"/>
          <w:szCs w:val="28"/>
        </w:rPr>
        <w:t xml:space="preserve">been </w:t>
      </w:r>
      <w:r w:rsidR="001D07E5">
        <w:rPr>
          <w:rFonts w:ascii="Times New Roman" w:hAnsi="Times New Roman" w:cs="Times New Roman"/>
          <w:sz w:val="28"/>
          <w:szCs w:val="28"/>
        </w:rPr>
        <w:t xml:space="preserve">used while executing the </w:t>
      </w:r>
      <w:r w:rsidR="00BE6258">
        <w:rPr>
          <w:rFonts w:ascii="Times New Roman" w:hAnsi="Times New Roman" w:cs="Times New Roman"/>
          <w:sz w:val="28"/>
          <w:szCs w:val="28"/>
        </w:rPr>
        <w:t>disputed work, i</w:t>
      </w:r>
      <w:r w:rsidR="001D07E5">
        <w:rPr>
          <w:rFonts w:ascii="Times New Roman" w:hAnsi="Times New Roman" w:cs="Times New Roman"/>
          <w:sz w:val="28"/>
          <w:szCs w:val="28"/>
        </w:rPr>
        <w:t xml:space="preserve">t would have caused financial losses to affected consumers as </w:t>
      </w:r>
      <w:r w:rsidR="000C36D2">
        <w:rPr>
          <w:rFonts w:ascii="Times New Roman" w:hAnsi="Times New Roman" w:cs="Times New Roman"/>
          <w:sz w:val="28"/>
          <w:szCs w:val="28"/>
        </w:rPr>
        <w:t>w</w:t>
      </w:r>
      <w:r w:rsidR="001D07E5">
        <w:rPr>
          <w:rFonts w:ascii="Times New Roman" w:hAnsi="Times New Roman" w:cs="Times New Roman"/>
          <w:sz w:val="28"/>
          <w:szCs w:val="28"/>
        </w:rPr>
        <w:t xml:space="preserve">ell as  PSPCL. So, the work was executed by arranging additional </w:t>
      </w:r>
      <w:r w:rsidR="000C36D2">
        <w:rPr>
          <w:rFonts w:ascii="Times New Roman" w:hAnsi="Times New Roman" w:cs="Times New Roman"/>
          <w:sz w:val="28"/>
          <w:szCs w:val="28"/>
        </w:rPr>
        <w:t>material</w:t>
      </w:r>
      <w:r w:rsidR="00494CDC">
        <w:rPr>
          <w:rFonts w:ascii="Times New Roman" w:hAnsi="Times New Roman" w:cs="Times New Roman"/>
          <w:sz w:val="28"/>
          <w:szCs w:val="28"/>
        </w:rPr>
        <w:t xml:space="preserve"> from other works as well as </w:t>
      </w:r>
      <w:r w:rsidR="001D07E5">
        <w:rPr>
          <w:rFonts w:ascii="Times New Roman" w:hAnsi="Times New Roman" w:cs="Times New Roman"/>
          <w:sz w:val="28"/>
          <w:szCs w:val="28"/>
        </w:rPr>
        <w:t xml:space="preserve">using </w:t>
      </w:r>
      <w:r w:rsidR="000C36D2">
        <w:rPr>
          <w:rFonts w:ascii="Times New Roman" w:hAnsi="Times New Roman" w:cs="Times New Roman"/>
          <w:sz w:val="28"/>
          <w:szCs w:val="28"/>
        </w:rPr>
        <w:t>a</w:t>
      </w:r>
      <w:r w:rsidR="001D07E5">
        <w:rPr>
          <w:rFonts w:ascii="Times New Roman" w:hAnsi="Times New Roman" w:cs="Times New Roman"/>
          <w:sz w:val="28"/>
          <w:szCs w:val="28"/>
        </w:rPr>
        <w:t>dditional poles/</w:t>
      </w:r>
      <w:r w:rsidR="000C36D2">
        <w:rPr>
          <w:rFonts w:ascii="Times New Roman" w:hAnsi="Times New Roman" w:cs="Times New Roman"/>
          <w:sz w:val="28"/>
          <w:szCs w:val="28"/>
        </w:rPr>
        <w:t>towers</w:t>
      </w:r>
      <w:r w:rsidR="001D07E5">
        <w:rPr>
          <w:rFonts w:ascii="Times New Roman" w:hAnsi="Times New Roman" w:cs="Times New Roman"/>
          <w:sz w:val="28"/>
          <w:szCs w:val="28"/>
        </w:rPr>
        <w:t xml:space="preserve"> of Oswal </w:t>
      </w:r>
      <w:r w:rsidR="000C36D2">
        <w:rPr>
          <w:rFonts w:ascii="Times New Roman" w:hAnsi="Times New Roman" w:cs="Times New Roman"/>
          <w:sz w:val="28"/>
          <w:szCs w:val="28"/>
        </w:rPr>
        <w:t>feeder</w:t>
      </w:r>
      <w:r w:rsidR="001D07E5">
        <w:rPr>
          <w:rFonts w:ascii="Times New Roman" w:hAnsi="Times New Roman" w:cs="Times New Roman"/>
          <w:sz w:val="28"/>
          <w:szCs w:val="28"/>
        </w:rPr>
        <w:t xml:space="preserve">. Explanation of officers, who had shifted the load without recovering cost of </w:t>
      </w:r>
      <w:r w:rsidR="001D07E5">
        <w:rPr>
          <w:rFonts w:ascii="Times New Roman" w:hAnsi="Times New Roman" w:cs="Times New Roman"/>
          <w:sz w:val="28"/>
          <w:szCs w:val="28"/>
        </w:rPr>
        <w:lastRenderedPageBreak/>
        <w:t>additional material</w:t>
      </w:r>
      <w:r w:rsidR="00761617">
        <w:rPr>
          <w:rFonts w:ascii="Times New Roman" w:hAnsi="Times New Roman" w:cs="Times New Roman"/>
          <w:sz w:val="28"/>
          <w:szCs w:val="28"/>
        </w:rPr>
        <w:t>,</w:t>
      </w:r>
      <w:r w:rsidR="001D07E5">
        <w:rPr>
          <w:rFonts w:ascii="Times New Roman" w:hAnsi="Times New Roman" w:cs="Times New Roman"/>
          <w:sz w:val="28"/>
          <w:szCs w:val="28"/>
        </w:rPr>
        <w:t xml:space="preserve"> ha</w:t>
      </w:r>
      <w:r w:rsidR="00761617">
        <w:rPr>
          <w:rFonts w:ascii="Times New Roman" w:hAnsi="Times New Roman" w:cs="Times New Roman"/>
          <w:sz w:val="28"/>
          <w:szCs w:val="28"/>
        </w:rPr>
        <w:t>d</w:t>
      </w:r>
      <w:r w:rsidR="001D07E5">
        <w:rPr>
          <w:rFonts w:ascii="Times New Roman" w:hAnsi="Times New Roman" w:cs="Times New Roman"/>
          <w:sz w:val="28"/>
          <w:szCs w:val="28"/>
        </w:rPr>
        <w:t xml:space="preserve"> been called separately. Cost of </w:t>
      </w:r>
      <w:r w:rsidR="000C36D2">
        <w:rPr>
          <w:rFonts w:ascii="Times New Roman" w:hAnsi="Times New Roman" w:cs="Times New Roman"/>
          <w:sz w:val="28"/>
          <w:szCs w:val="28"/>
        </w:rPr>
        <w:t>revised</w:t>
      </w:r>
      <w:r w:rsidR="001D07E5">
        <w:rPr>
          <w:rFonts w:ascii="Times New Roman" w:hAnsi="Times New Roman" w:cs="Times New Roman"/>
          <w:sz w:val="28"/>
          <w:szCs w:val="28"/>
        </w:rPr>
        <w:t xml:space="preserve"> estimate was corre</w:t>
      </w:r>
      <w:r w:rsidR="00EF2856">
        <w:rPr>
          <w:rFonts w:ascii="Times New Roman" w:hAnsi="Times New Roman" w:cs="Times New Roman"/>
          <w:sz w:val="28"/>
          <w:szCs w:val="28"/>
        </w:rPr>
        <w:t>ct and recoverable from the Appellant. It wa</w:t>
      </w:r>
      <w:r w:rsidR="001D07E5">
        <w:rPr>
          <w:rFonts w:ascii="Times New Roman" w:hAnsi="Times New Roman" w:cs="Times New Roman"/>
          <w:sz w:val="28"/>
          <w:szCs w:val="28"/>
        </w:rPr>
        <w:t>s mentioned that work of shi</w:t>
      </w:r>
      <w:r w:rsidR="008478C1">
        <w:rPr>
          <w:rFonts w:ascii="Times New Roman" w:hAnsi="Times New Roman" w:cs="Times New Roman"/>
          <w:sz w:val="28"/>
          <w:szCs w:val="28"/>
        </w:rPr>
        <w:t>fting of load of consumer on its</w:t>
      </w:r>
      <w:r w:rsidR="000942C3">
        <w:rPr>
          <w:rFonts w:ascii="Times New Roman" w:hAnsi="Times New Roman" w:cs="Times New Roman"/>
          <w:sz w:val="28"/>
          <w:szCs w:val="28"/>
        </w:rPr>
        <w:t xml:space="preserve"> </w:t>
      </w:r>
      <w:r w:rsidR="008478C1">
        <w:rPr>
          <w:rFonts w:ascii="Times New Roman" w:hAnsi="Times New Roman" w:cs="Times New Roman"/>
          <w:sz w:val="28"/>
          <w:szCs w:val="28"/>
        </w:rPr>
        <w:t>request</w:t>
      </w:r>
      <w:r w:rsidR="00A47E2C">
        <w:rPr>
          <w:rFonts w:ascii="Times New Roman" w:hAnsi="Times New Roman" w:cs="Times New Roman"/>
          <w:sz w:val="28"/>
          <w:szCs w:val="28"/>
        </w:rPr>
        <w:t xml:space="preserve"> was deposit work and</w:t>
      </w:r>
      <w:r w:rsidR="000942C3">
        <w:rPr>
          <w:rFonts w:ascii="Times New Roman" w:hAnsi="Times New Roman" w:cs="Times New Roman"/>
          <w:sz w:val="28"/>
          <w:szCs w:val="28"/>
        </w:rPr>
        <w:t xml:space="preserve"> </w:t>
      </w:r>
      <w:r w:rsidR="004B76E4">
        <w:rPr>
          <w:rFonts w:ascii="Times New Roman" w:hAnsi="Times New Roman" w:cs="Times New Roman"/>
          <w:sz w:val="28"/>
          <w:szCs w:val="28"/>
        </w:rPr>
        <w:t>expenditure</w:t>
      </w:r>
      <w:r w:rsidR="000942C3">
        <w:rPr>
          <w:rFonts w:ascii="Times New Roman" w:hAnsi="Times New Roman" w:cs="Times New Roman"/>
          <w:sz w:val="28"/>
          <w:szCs w:val="28"/>
        </w:rPr>
        <w:t xml:space="preserve"> </w:t>
      </w:r>
      <w:r w:rsidR="00A47E2C">
        <w:rPr>
          <w:rFonts w:ascii="Times New Roman" w:hAnsi="Times New Roman" w:cs="Times New Roman"/>
          <w:sz w:val="28"/>
          <w:szCs w:val="28"/>
        </w:rPr>
        <w:t xml:space="preserve">involved </w:t>
      </w:r>
      <w:r w:rsidR="004457B9">
        <w:rPr>
          <w:rFonts w:ascii="Times New Roman" w:hAnsi="Times New Roman" w:cs="Times New Roman"/>
          <w:sz w:val="28"/>
          <w:szCs w:val="28"/>
        </w:rPr>
        <w:t>could not be booked to S</w:t>
      </w:r>
      <w:r w:rsidR="00373FAF">
        <w:rPr>
          <w:rFonts w:ascii="Times New Roman" w:hAnsi="Times New Roman" w:cs="Times New Roman"/>
          <w:sz w:val="28"/>
          <w:szCs w:val="28"/>
        </w:rPr>
        <w:t xml:space="preserve">ystem </w:t>
      </w:r>
      <w:r w:rsidR="004457B9">
        <w:rPr>
          <w:rFonts w:ascii="Times New Roman" w:hAnsi="Times New Roman" w:cs="Times New Roman"/>
          <w:sz w:val="28"/>
          <w:szCs w:val="28"/>
        </w:rPr>
        <w:t>I</w:t>
      </w:r>
      <w:r w:rsidR="004B76E4">
        <w:rPr>
          <w:rFonts w:ascii="Times New Roman" w:hAnsi="Times New Roman" w:cs="Times New Roman"/>
          <w:sz w:val="28"/>
          <w:szCs w:val="28"/>
        </w:rPr>
        <w:t>mprovement</w:t>
      </w:r>
      <w:r w:rsidR="004457B9">
        <w:rPr>
          <w:rFonts w:ascii="Times New Roman" w:hAnsi="Times New Roman" w:cs="Times New Roman"/>
          <w:sz w:val="28"/>
          <w:szCs w:val="28"/>
        </w:rPr>
        <w:t xml:space="preserve"> S</w:t>
      </w:r>
      <w:r w:rsidR="00373FAF">
        <w:rPr>
          <w:rFonts w:ascii="Times New Roman" w:hAnsi="Times New Roman" w:cs="Times New Roman"/>
          <w:sz w:val="28"/>
          <w:szCs w:val="28"/>
        </w:rPr>
        <w:t xml:space="preserve">cheme. The consumer was liable to pay additional amount as per revised estimate because work was initiated </w:t>
      </w:r>
      <w:r w:rsidR="004B76E4">
        <w:rPr>
          <w:rFonts w:ascii="Times New Roman" w:hAnsi="Times New Roman" w:cs="Times New Roman"/>
          <w:sz w:val="28"/>
          <w:szCs w:val="28"/>
        </w:rPr>
        <w:t>on</w:t>
      </w:r>
      <w:r w:rsidR="000942C3">
        <w:rPr>
          <w:rFonts w:ascii="Times New Roman" w:hAnsi="Times New Roman" w:cs="Times New Roman"/>
          <w:sz w:val="28"/>
          <w:szCs w:val="28"/>
        </w:rPr>
        <w:t xml:space="preserve"> </w:t>
      </w:r>
      <w:r w:rsidR="004B76E4">
        <w:rPr>
          <w:rFonts w:ascii="Times New Roman" w:hAnsi="Times New Roman" w:cs="Times New Roman"/>
          <w:sz w:val="28"/>
          <w:szCs w:val="28"/>
        </w:rPr>
        <w:t xml:space="preserve">the </w:t>
      </w:r>
      <w:r w:rsidR="00475125">
        <w:rPr>
          <w:rFonts w:ascii="Times New Roman" w:hAnsi="Times New Roman" w:cs="Times New Roman"/>
          <w:sz w:val="28"/>
          <w:szCs w:val="28"/>
        </w:rPr>
        <w:t xml:space="preserve">request of </w:t>
      </w:r>
      <w:r w:rsidR="00BB03D8">
        <w:rPr>
          <w:rFonts w:ascii="Times New Roman" w:hAnsi="Times New Roman" w:cs="Times New Roman"/>
          <w:sz w:val="28"/>
          <w:szCs w:val="28"/>
        </w:rPr>
        <w:t xml:space="preserve">the </w:t>
      </w:r>
      <w:r w:rsidR="00475125">
        <w:rPr>
          <w:rFonts w:ascii="Times New Roman" w:hAnsi="Times New Roman" w:cs="Times New Roman"/>
          <w:sz w:val="28"/>
          <w:szCs w:val="28"/>
        </w:rPr>
        <w:t xml:space="preserve">consumer who had </w:t>
      </w:r>
      <w:r w:rsidR="00373FAF">
        <w:rPr>
          <w:rFonts w:ascii="Times New Roman" w:hAnsi="Times New Roman" w:cs="Times New Roman"/>
          <w:sz w:val="28"/>
          <w:szCs w:val="28"/>
        </w:rPr>
        <w:t xml:space="preserve">agreed to </w:t>
      </w:r>
      <w:r w:rsidR="004B76E4">
        <w:rPr>
          <w:rFonts w:ascii="Times New Roman" w:hAnsi="Times New Roman" w:cs="Times New Roman"/>
          <w:sz w:val="28"/>
          <w:szCs w:val="28"/>
        </w:rPr>
        <w:t>pay</w:t>
      </w:r>
      <w:r w:rsidR="00373FAF">
        <w:rPr>
          <w:rFonts w:ascii="Times New Roman" w:hAnsi="Times New Roman" w:cs="Times New Roman"/>
          <w:sz w:val="28"/>
          <w:szCs w:val="28"/>
        </w:rPr>
        <w:t xml:space="preserve"> cost of the </w:t>
      </w:r>
      <w:r w:rsidR="00352A79">
        <w:rPr>
          <w:rFonts w:ascii="Times New Roman" w:hAnsi="Times New Roman" w:cs="Times New Roman"/>
          <w:sz w:val="28"/>
          <w:szCs w:val="28"/>
        </w:rPr>
        <w:t>same. It wa</w:t>
      </w:r>
      <w:r w:rsidR="004E76F4">
        <w:rPr>
          <w:rFonts w:ascii="Times New Roman" w:hAnsi="Times New Roman" w:cs="Times New Roman"/>
          <w:sz w:val="28"/>
          <w:szCs w:val="28"/>
        </w:rPr>
        <w:t>s also</w:t>
      </w:r>
      <w:r w:rsidR="00364003">
        <w:rPr>
          <w:rFonts w:ascii="Times New Roman" w:hAnsi="Times New Roman" w:cs="Times New Roman"/>
          <w:sz w:val="28"/>
          <w:szCs w:val="28"/>
        </w:rPr>
        <w:t xml:space="preserve"> submitted</w:t>
      </w:r>
      <w:r w:rsidR="00373FAF">
        <w:rPr>
          <w:rFonts w:ascii="Times New Roman" w:hAnsi="Times New Roman" w:cs="Times New Roman"/>
          <w:sz w:val="28"/>
          <w:szCs w:val="28"/>
        </w:rPr>
        <w:t xml:space="preserve"> that PSPCL make</w:t>
      </w:r>
      <w:r w:rsidR="004E76F4">
        <w:rPr>
          <w:rFonts w:ascii="Times New Roman" w:hAnsi="Times New Roman" w:cs="Times New Roman"/>
          <w:sz w:val="28"/>
          <w:szCs w:val="28"/>
        </w:rPr>
        <w:t>s</w:t>
      </w:r>
      <w:r w:rsidR="000942C3">
        <w:rPr>
          <w:rFonts w:ascii="Times New Roman" w:hAnsi="Times New Roman" w:cs="Times New Roman"/>
          <w:sz w:val="28"/>
          <w:szCs w:val="28"/>
        </w:rPr>
        <w:t xml:space="preserve"> </w:t>
      </w:r>
      <w:r w:rsidR="004B76E4">
        <w:rPr>
          <w:rFonts w:ascii="Times New Roman" w:hAnsi="Times New Roman" w:cs="Times New Roman"/>
          <w:sz w:val="28"/>
          <w:szCs w:val="28"/>
        </w:rPr>
        <w:t>sincere</w:t>
      </w:r>
      <w:r w:rsidR="00373FAF">
        <w:rPr>
          <w:rFonts w:ascii="Times New Roman" w:hAnsi="Times New Roman" w:cs="Times New Roman"/>
          <w:sz w:val="28"/>
          <w:szCs w:val="28"/>
        </w:rPr>
        <w:t xml:space="preserve"> efforts to give </w:t>
      </w:r>
      <w:r w:rsidR="004B76E4">
        <w:rPr>
          <w:rFonts w:ascii="Times New Roman" w:hAnsi="Times New Roman" w:cs="Times New Roman"/>
          <w:sz w:val="28"/>
          <w:szCs w:val="28"/>
        </w:rPr>
        <w:t>g</w:t>
      </w:r>
      <w:r w:rsidR="00373FAF">
        <w:rPr>
          <w:rFonts w:ascii="Times New Roman" w:hAnsi="Times New Roman" w:cs="Times New Roman"/>
          <w:sz w:val="28"/>
          <w:szCs w:val="28"/>
        </w:rPr>
        <w:t xml:space="preserve">ood </w:t>
      </w:r>
      <w:r w:rsidR="004B76E4">
        <w:rPr>
          <w:rFonts w:ascii="Times New Roman" w:hAnsi="Times New Roman" w:cs="Times New Roman"/>
          <w:sz w:val="28"/>
          <w:szCs w:val="28"/>
        </w:rPr>
        <w:t>service</w:t>
      </w:r>
      <w:r w:rsidR="00373FAF">
        <w:rPr>
          <w:rFonts w:ascii="Times New Roman" w:hAnsi="Times New Roman" w:cs="Times New Roman"/>
          <w:sz w:val="28"/>
          <w:szCs w:val="28"/>
        </w:rPr>
        <w:t xml:space="preserve"> and electricity suppl</w:t>
      </w:r>
      <w:r w:rsidR="004B76E4">
        <w:rPr>
          <w:rFonts w:ascii="Times New Roman" w:hAnsi="Times New Roman" w:cs="Times New Roman"/>
          <w:sz w:val="28"/>
          <w:szCs w:val="28"/>
        </w:rPr>
        <w:t>y</w:t>
      </w:r>
      <w:r w:rsidR="00373FAF">
        <w:rPr>
          <w:rFonts w:ascii="Times New Roman" w:hAnsi="Times New Roman" w:cs="Times New Roman"/>
          <w:sz w:val="28"/>
          <w:szCs w:val="28"/>
        </w:rPr>
        <w:t xml:space="preserve"> to the consumer. Load of the consumer </w:t>
      </w:r>
      <w:r w:rsidR="004B76E4">
        <w:rPr>
          <w:rFonts w:ascii="Times New Roman" w:hAnsi="Times New Roman" w:cs="Times New Roman"/>
          <w:sz w:val="28"/>
          <w:szCs w:val="28"/>
        </w:rPr>
        <w:t>was</w:t>
      </w:r>
      <w:r w:rsidR="00363AD6">
        <w:rPr>
          <w:rFonts w:ascii="Times New Roman" w:hAnsi="Times New Roman" w:cs="Times New Roman"/>
          <w:sz w:val="28"/>
          <w:szCs w:val="28"/>
        </w:rPr>
        <w:t xml:space="preserve"> shifted to ensure reliability</w:t>
      </w:r>
      <w:r w:rsidR="000942C3">
        <w:rPr>
          <w:rFonts w:ascii="Times New Roman" w:hAnsi="Times New Roman" w:cs="Times New Roman"/>
          <w:sz w:val="28"/>
          <w:szCs w:val="28"/>
        </w:rPr>
        <w:t xml:space="preserve"> </w:t>
      </w:r>
      <w:r w:rsidR="004B76E4">
        <w:rPr>
          <w:rFonts w:ascii="Times New Roman" w:hAnsi="Times New Roman" w:cs="Times New Roman"/>
          <w:sz w:val="28"/>
          <w:szCs w:val="28"/>
        </w:rPr>
        <w:t>of</w:t>
      </w:r>
      <w:r w:rsidR="000942C3">
        <w:rPr>
          <w:rFonts w:ascii="Times New Roman" w:hAnsi="Times New Roman" w:cs="Times New Roman"/>
          <w:sz w:val="28"/>
          <w:szCs w:val="28"/>
        </w:rPr>
        <w:t xml:space="preserve"> </w:t>
      </w:r>
      <w:r w:rsidR="004B76E4">
        <w:rPr>
          <w:rFonts w:ascii="Times New Roman" w:hAnsi="Times New Roman" w:cs="Times New Roman"/>
          <w:sz w:val="28"/>
          <w:szCs w:val="28"/>
        </w:rPr>
        <w:t>electricity</w:t>
      </w:r>
      <w:r w:rsidR="00373FAF">
        <w:rPr>
          <w:rFonts w:ascii="Times New Roman" w:hAnsi="Times New Roman" w:cs="Times New Roman"/>
          <w:sz w:val="28"/>
          <w:szCs w:val="28"/>
        </w:rPr>
        <w:t xml:space="preserve"> su</w:t>
      </w:r>
      <w:r w:rsidR="004B76E4">
        <w:rPr>
          <w:rFonts w:ascii="Times New Roman" w:hAnsi="Times New Roman" w:cs="Times New Roman"/>
          <w:sz w:val="28"/>
          <w:szCs w:val="28"/>
        </w:rPr>
        <w:t>pp</w:t>
      </w:r>
      <w:r w:rsidR="000942C3">
        <w:rPr>
          <w:rFonts w:ascii="Times New Roman" w:hAnsi="Times New Roman" w:cs="Times New Roman"/>
          <w:sz w:val="28"/>
          <w:szCs w:val="28"/>
        </w:rPr>
        <w:t>ly to</w:t>
      </w:r>
      <w:r w:rsidR="00363AD6">
        <w:rPr>
          <w:rFonts w:ascii="Times New Roman" w:hAnsi="Times New Roman" w:cs="Times New Roman"/>
          <w:sz w:val="28"/>
          <w:szCs w:val="28"/>
        </w:rPr>
        <w:t xml:space="preserve"> the </w:t>
      </w:r>
      <w:r w:rsidR="004B76E4">
        <w:rPr>
          <w:rFonts w:ascii="Times New Roman" w:hAnsi="Times New Roman" w:cs="Times New Roman"/>
          <w:sz w:val="28"/>
          <w:szCs w:val="28"/>
        </w:rPr>
        <w:t>consumer</w:t>
      </w:r>
      <w:r w:rsidR="00373FAF">
        <w:rPr>
          <w:rFonts w:ascii="Times New Roman" w:hAnsi="Times New Roman" w:cs="Times New Roman"/>
          <w:sz w:val="28"/>
          <w:szCs w:val="28"/>
        </w:rPr>
        <w:t xml:space="preserve">. Load shifting work of </w:t>
      </w:r>
      <w:r w:rsidR="00AA5F26">
        <w:rPr>
          <w:rFonts w:ascii="Times New Roman" w:hAnsi="Times New Roman" w:cs="Times New Roman"/>
          <w:sz w:val="28"/>
          <w:szCs w:val="28"/>
        </w:rPr>
        <w:t xml:space="preserve">the </w:t>
      </w:r>
      <w:r w:rsidR="00373FAF">
        <w:rPr>
          <w:rFonts w:ascii="Times New Roman" w:hAnsi="Times New Roman" w:cs="Times New Roman"/>
          <w:sz w:val="28"/>
          <w:szCs w:val="28"/>
        </w:rPr>
        <w:t>consumer was completed b</w:t>
      </w:r>
      <w:r w:rsidR="00191E73">
        <w:rPr>
          <w:rFonts w:ascii="Times New Roman" w:hAnsi="Times New Roman" w:cs="Times New Roman"/>
          <w:sz w:val="28"/>
          <w:szCs w:val="28"/>
        </w:rPr>
        <w:t>y using poles/M-T</w:t>
      </w:r>
      <w:r w:rsidR="00373FAF">
        <w:rPr>
          <w:rFonts w:ascii="Times New Roman" w:hAnsi="Times New Roman" w:cs="Times New Roman"/>
          <w:sz w:val="28"/>
          <w:szCs w:val="28"/>
        </w:rPr>
        <w:t>owers of other feeders already installed along highwa</w:t>
      </w:r>
      <w:r w:rsidR="002D6602">
        <w:rPr>
          <w:rFonts w:ascii="Times New Roman" w:hAnsi="Times New Roman" w:cs="Times New Roman"/>
          <w:sz w:val="28"/>
          <w:szCs w:val="28"/>
        </w:rPr>
        <w:t>y. To avoid sharing of costly M-</w:t>
      </w:r>
      <w:r w:rsidR="004B76E4">
        <w:rPr>
          <w:rFonts w:ascii="Times New Roman" w:hAnsi="Times New Roman" w:cs="Times New Roman"/>
          <w:sz w:val="28"/>
          <w:szCs w:val="28"/>
        </w:rPr>
        <w:t>Towers</w:t>
      </w:r>
      <w:r w:rsidR="00373FAF">
        <w:rPr>
          <w:rFonts w:ascii="Times New Roman" w:hAnsi="Times New Roman" w:cs="Times New Roman"/>
          <w:sz w:val="28"/>
          <w:szCs w:val="28"/>
        </w:rPr>
        <w:t>, new PCC poles had been proposed and cable will be suppo</w:t>
      </w:r>
      <w:r w:rsidR="0075379B">
        <w:rPr>
          <w:rFonts w:ascii="Times New Roman" w:hAnsi="Times New Roman" w:cs="Times New Roman"/>
          <w:sz w:val="28"/>
          <w:szCs w:val="28"/>
        </w:rPr>
        <w:t>rted on PCC poles after removal</w:t>
      </w:r>
      <w:r w:rsidR="00373FAF">
        <w:rPr>
          <w:rFonts w:ascii="Times New Roman" w:hAnsi="Times New Roman" w:cs="Times New Roman"/>
          <w:sz w:val="28"/>
          <w:szCs w:val="28"/>
        </w:rPr>
        <w:t xml:space="preserve"> from M-</w:t>
      </w:r>
      <w:r w:rsidR="004B76E4">
        <w:rPr>
          <w:rFonts w:ascii="Times New Roman" w:hAnsi="Times New Roman" w:cs="Times New Roman"/>
          <w:sz w:val="28"/>
          <w:szCs w:val="28"/>
        </w:rPr>
        <w:t>Towers</w:t>
      </w:r>
      <w:r w:rsidR="00373FAF">
        <w:rPr>
          <w:rFonts w:ascii="Times New Roman" w:hAnsi="Times New Roman" w:cs="Times New Roman"/>
          <w:sz w:val="28"/>
          <w:szCs w:val="28"/>
        </w:rPr>
        <w:t>. If</w:t>
      </w:r>
      <w:r w:rsidR="00EC022C">
        <w:rPr>
          <w:rFonts w:ascii="Times New Roman" w:hAnsi="Times New Roman" w:cs="Times New Roman"/>
          <w:sz w:val="28"/>
          <w:szCs w:val="28"/>
        </w:rPr>
        <w:t xml:space="preserve"> </w:t>
      </w:r>
      <w:r w:rsidR="0078098B">
        <w:rPr>
          <w:rFonts w:ascii="Times New Roman" w:hAnsi="Times New Roman" w:cs="Times New Roman"/>
          <w:sz w:val="28"/>
          <w:szCs w:val="28"/>
        </w:rPr>
        <w:t>the</w:t>
      </w:r>
      <w:r w:rsidR="00EC022C">
        <w:rPr>
          <w:rFonts w:ascii="Times New Roman" w:hAnsi="Times New Roman" w:cs="Times New Roman"/>
          <w:sz w:val="28"/>
          <w:szCs w:val="28"/>
        </w:rPr>
        <w:t xml:space="preserve"> </w:t>
      </w:r>
      <w:r w:rsidR="004B76E4">
        <w:rPr>
          <w:rFonts w:ascii="Times New Roman" w:hAnsi="Times New Roman" w:cs="Times New Roman"/>
          <w:sz w:val="28"/>
          <w:szCs w:val="28"/>
        </w:rPr>
        <w:t>consumer</w:t>
      </w:r>
      <w:r w:rsidR="00EC022C">
        <w:rPr>
          <w:rFonts w:ascii="Times New Roman" w:hAnsi="Times New Roman" w:cs="Times New Roman"/>
          <w:sz w:val="28"/>
          <w:szCs w:val="28"/>
        </w:rPr>
        <w:t xml:space="preserve"> </w:t>
      </w:r>
      <w:r w:rsidR="00373FAF">
        <w:rPr>
          <w:rFonts w:ascii="Times New Roman" w:hAnsi="Times New Roman" w:cs="Times New Roman"/>
          <w:sz w:val="28"/>
          <w:szCs w:val="28"/>
        </w:rPr>
        <w:t>did</w:t>
      </w:r>
      <w:r w:rsidR="004B76E4">
        <w:rPr>
          <w:rFonts w:ascii="Times New Roman" w:hAnsi="Times New Roman" w:cs="Times New Roman"/>
          <w:sz w:val="28"/>
          <w:szCs w:val="28"/>
        </w:rPr>
        <w:t xml:space="preserve"> not</w:t>
      </w:r>
      <w:r w:rsidR="00EC022C">
        <w:rPr>
          <w:rFonts w:ascii="Times New Roman" w:hAnsi="Times New Roman" w:cs="Times New Roman"/>
          <w:sz w:val="28"/>
          <w:szCs w:val="28"/>
        </w:rPr>
        <w:t xml:space="preserve"> </w:t>
      </w:r>
      <w:r w:rsidR="004B76E4">
        <w:rPr>
          <w:rFonts w:ascii="Times New Roman" w:hAnsi="Times New Roman" w:cs="Times New Roman"/>
          <w:sz w:val="28"/>
          <w:szCs w:val="28"/>
        </w:rPr>
        <w:t xml:space="preserve">deposit additional amount of </w:t>
      </w:r>
      <w:r w:rsidR="004B76E4" w:rsidRPr="00363AD6">
        <w:rPr>
          <w:rFonts w:ascii="Times New Roman" w:hAnsi="Times New Roman" w:cs="Times New Roman"/>
          <w:bCs/>
          <w:iCs/>
          <w:sz w:val="28"/>
          <w:szCs w:val="28"/>
        </w:rPr>
        <w:t>₹</w:t>
      </w:r>
      <w:r w:rsidR="0078098B" w:rsidRPr="00363AD6">
        <w:rPr>
          <w:rFonts w:ascii="Times New Roman" w:hAnsi="Times New Roman" w:cs="Times New Roman"/>
          <w:sz w:val="28"/>
          <w:szCs w:val="28"/>
        </w:rPr>
        <w:t xml:space="preserve"> 6,16,52</w:t>
      </w:r>
      <w:r w:rsidR="004B76E4" w:rsidRPr="00363AD6">
        <w:rPr>
          <w:rFonts w:ascii="Times New Roman" w:hAnsi="Times New Roman" w:cs="Times New Roman"/>
          <w:sz w:val="28"/>
          <w:szCs w:val="28"/>
        </w:rPr>
        <w:t>2</w:t>
      </w:r>
      <w:r w:rsidR="0078098B" w:rsidRPr="00363AD6">
        <w:rPr>
          <w:rFonts w:ascii="Times New Roman" w:hAnsi="Times New Roman" w:cs="Times New Roman"/>
          <w:sz w:val="28"/>
          <w:szCs w:val="28"/>
        </w:rPr>
        <w:t>/- as per revised estimate, then</w:t>
      </w:r>
      <w:r w:rsidR="0095487B" w:rsidRPr="00363AD6">
        <w:rPr>
          <w:rFonts w:ascii="Times New Roman" w:hAnsi="Times New Roman" w:cs="Times New Roman"/>
          <w:sz w:val="28"/>
          <w:szCs w:val="28"/>
        </w:rPr>
        <w:t>,</w:t>
      </w:r>
      <w:r w:rsidR="00EC022C">
        <w:rPr>
          <w:rFonts w:ascii="Times New Roman" w:hAnsi="Times New Roman" w:cs="Times New Roman"/>
          <w:sz w:val="28"/>
          <w:szCs w:val="28"/>
        </w:rPr>
        <w:t xml:space="preserve"> </w:t>
      </w:r>
      <w:r w:rsidR="00373FAF" w:rsidRPr="00363AD6">
        <w:rPr>
          <w:rFonts w:ascii="Times New Roman" w:hAnsi="Times New Roman" w:cs="Times New Roman"/>
          <w:sz w:val="28"/>
          <w:szCs w:val="28"/>
        </w:rPr>
        <w:t xml:space="preserve">estimate may be revised </w:t>
      </w:r>
      <w:r w:rsidR="00A453EB" w:rsidRPr="00363AD6">
        <w:rPr>
          <w:rFonts w:ascii="Times New Roman" w:hAnsi="Times New Roman" w:cs="Times New Roman"/>
          <w:sz w:val="28"/>
          <w:szCs w:val="28"/>
        </w:rPr>
        <w:t>again</w:t>
      </w:r>
      <w:r w:rsidR="00373FAF" w:rsidRPr="00363AD6">
        <w:rPr>
          <w:rFonts w:ascii="Times New Roman" w:hAnsi="Times New Roman" w:cs="Times New Roman"/>
          <w:sz w:val="28"/>
          <w:szCs w:val="28"/>
        </w:rPr>
        <w:t xml:space="preserve"> to recover </w:t>
      </w:r>
      <w:r w:rsidR="0095487B" w:rsidRPr="00363AD6">
        <w:rPr>
          <w:rFonts w:ascii="Times New Roman" w:hAnsi="Times New Roman" w:cs="Times New Roman"/>
          <w:sz w:val="28"/>
          <w:szCs w:val="28"/>
        </w:rPr>
        <w:t xml:space="preserve">the </w:t>
      </w:r>
      <w:r w:rsidR="00A453EB" w:rsidRPr="00363AD6">
        <w:rPr>
          <w:rFonts w:ascii="Times New Roman" w:hAnsi="Times New Roman" w:cs="Times New Roman"/>
          <w:sz w:val="28"/>
          <w:szCs w:val="28"/>
        </w:rPr>
        <w:t>cost</w:t>
      </w:r>
      <w:r w:rsidR="0095487B" w:rsidRPr="00363AD6">
        <w:rPr>
          <w:rFonts w:ascii="Times New Roman" w:hAnsi="Times New Roman" w:cs="Times New Roman"/>
          <w:sz w:val="28"/>
          <w:szCs w:val="28"/>
        </w:rPr>
        <w:t xml:space="preserve"> of M-T</w:t>
      </w:r>
      <w:r w:rsidR="00373FAF" w:rsidRPr="00363AD6">
        <w:rPr>
          <w:rFonts w:ascii="Times New Roman" w:hAnsi="Times New Roman" w:cs="Times New Roman"/>
          <w:sz w:val="28"/>
          <w:szCs w:val="28"/>
        </w:rPr>
        <w:t>owers</w:t>
      </w:r>
      <w:r w:rsidR="00A453EB" w:rsidRPr="00363AD6">
        <w:rPr>
          <w:rFonts w:ascii="Times New Roman" w:hAnsi="Times New Roman" w:cs="Times New Roman"/>
          <w:sz w:val="28"/>
          <w:szCs w:val="28"/>
        </w:rPr>
        <w:t>. The cost of each</w:t>
      </w:r>
      <w:r w:rsidR="00EC022C">
        <w:rPr>
          <w:rFonts w:ascii="Times New Roman" w:hAnsi="Times New Roman" w:cs="Times New Roman"/>
          <w:sz w:val="28"/>
          <w:szCs w:val="28"/>
        </w:rPr>
        <w:t xml:space="preserve"> </w:t>
      </w:r>
      <w:r w:rsidR="0095487B" w:rsidRPr="00363AD6">
        <w:rPr>
          <w:rFonts w:ascii="Times New Roman" w:hAnsi="Times New Roman" w:cs="Times New Roman"/>
          <w:sz w:val="28"/>
          <w:szCs w:val="28"/>
        </w:rPr>
        <w:t>M-T</w:t>
      </w:r>
      <w:r w:rsidR="00A453EB" w:rsidRPr="00363AD6">
        <w:rPr>
          <w:rFonts w:ascii="Times New Roman" w:hAnsi="Times New Roman" w:cs="Times New Roman"/>
          <w:sz w:val="28"/>
          <w:szCs w:val="28"/>
        </w:rPr>
        <w:t xml:space="preserve">owers </w:t>
      </w:r>
      <w:r w:rsidR="00373FAF" w:rsidRPr="00363AD6">
        <w:rPr>
          <w:rFonts w:ascii="Times New Roman" w:hAnsi="Times New Roman" w:cs="Times New Roman"/>
          <w:sz w:val="28"/>
          <w:szCs w:val="28"/>
        </w:rPr>
        <w:t xml:space="preserve">was </w:t>
      </w:r>
      <w:r w:rsidR="00A453EB" w:rsidRPr="00363AD6">
        <w:rPr>
          <w:rFonts w:ascii="Times New Roman" w:hAnsi="Times New Roman" w:cs="Times New Roman"/>
          <w:sz w:val="28"/>
          <w:szCs w:val="28"/>
        </w:rPr>
        <w:t>approximately</w:t>
      </w:r>
      <w:r w:rsidR="00EC022C">
        <w:rPr>
          <w:rFonts w:ascii="Times New Roman" w:hAnsi="Times New Roman" w:cs="Times New Roman"/>
          <w:sz w:val="28"/>
          <w:szCs w:val="28"/>
        </w:rPr>
        <w:t xml:space="preserve"> </w:t>
      </w:r>
      <w:r w:rsidR="00373FAF" w:rsidRPr="00363AD6">
        <w:rPr>
          <w:rFonts w:ascii="Times New Roman" w:hAnsi="Times New Roman" w:cs="Times New Roman"/>
          <w:bCs/>
          <w:iCs/>
          <w:sz w:val="28"/>
          <w:szCs w:val="28"/>
        </w:rPr>
        <w:t>₹</w:t>
      </w:r>
      <w:r w:rsidR="00061B78">
        <w:rPr>
          <w:rFonts w:ascii="Times New Roman" w:hAnsi="Times New Roman" w:cs="Times New Roman"/>
          <w:bCs/>
          <w:iCs/>
          <w:sz w:val="28"/>
          <w:szCs w:val="28"/>
        </w:rPr>
        <w:t xml:space="preserve"> 2.25 lac</w:t>
      </w:r>
      <w:r w:rsidR="00A453EB" w:rsidRPr="00363AD6">
        <w:rPr>
          <w:rFonts w:ascii="Times New Roman" w:hAnsi="Times New Roman" w:cs="Times New Roman"/>
          <w:bCs/>
          <w:iCs/>
          <w:sz w:val="28"/>
          <w:szCs w:val="28"/>
        </w:rPr>
        <w:t>. It w</w:t>
      </w:r>
      <w:r w:rsidR="00373FAF" w:rsidRPr="00363AD6">
        <w:rPr>
          <w:rFonts w:ascii="Times New Roman" w:hAnsi="Times New Roman" w:cs="Times New Roman"/>
          <w:bCs/>
          <w:iCs/>
          <w:sz w:val="28"/>
          <w:szCs w:val="28"/>
        </w:rPr>
        <w:t>ill further increase the co</w:t>
      </w:r>
      <w:r w:rsidR="00A453EB" w:rsidRPr="00363AD6">
        <w:rPr>
          <w:rFonts w:ascii="Times New Roman" w:hAnsi="Times New Roman" w:cs="Times New Roman"/>
          <w:bCs/>
          <w:iCs/>
          <w:sz w:val="28"/>
          <w:szCs w:val="28"/>
        </w:rPr>
        <w:t>st</w:t>
      </w:r>
      <w:r w:rsidR="000D49BA" w:rsidRPr="00363AD6">
        <w:rPr>
          <w:rFonts w:ascii="Times New Roman" w:hAnsi="Times New Roman" w:cs="Times New Roman"/>
          <w:bCs/>
          <w:iCs/>
          <w:sz w:val="28"/>
          <w:szCs w:val="28"/>
        </w:rPr>
        <w:t xml:space="preserve"> of work.</w:t>
      </w:r>
      <w:r w:rsidR="00EC022C">
        <w:rPr>
          <w:rFonts w:ascii="Times New Roman" w:hAnsi="Times New Roman" w:cs="Times New Roman"/>
          <w:bCs/>
          <w:iCs/>
          <w:sz w:val="28"/>
          <w:szCs w:val="28"/>
        </w:rPr>
        <w:t xml:space="preserve"> </w:t>
      </w:r>
      <w:r w:rsidR="005C2043" w:rsidRPr="00363AD6">
        <w:rPr>
          <w:rFonts w:ascii="Times New Roman" w:hAnsi="Times New Roman" w:cs="Times New Roman"/>
          <w:bCs/>
          <w:iCs/>
          <w:sz w:val="28"/>
          <w:szCs w:val="28"/>
        </w:rPr>
        <w:t>Explana</w:t>
      </w:r>
      <w:r w:rsidR="00363AD6">
        <w:rPr>
          <w:rFonts w:ascii="Times New Roman" w:hAnsi="Times New Roman" w:cs="Times New Roman"/>
          <w:bCs/>
          <w:iCs/>
          <w:sz w:val="28"/>
          <w:szCs w:val="28"/>
        </w:rPr>
        <w:t>tion of officers who had shifted</w:t>
      </w:r>
      <w:r w:rsidR="00EC022C">
        <w:rPr>
          <w:rFonts w:ascii="Times New Roman" w:hAnsi="Times New Roman" w:cs="Times New Roman"/>
          <w:bCs/>
          <w:iCs/>
          <w:sz w:val="28"/>
          <w:szCs w:val="28"/>
        </w:rPr>
        <w:t xml:space="preserve"> the</w:t>
      </w:r>
      <w:r w:rsidR="005C2043" w:rsidRPr="00363AD6">
        <w:rPr>
          <w:rFonts w:ascii="Times New Roman" w:hAnsi="Times New Roman" w:cs="Times New Roman"/>
          <w:bCs/>
          <w:iCs/>
          <w:sz w:val="28"/>
          <w:szCs w:val="28"/>
        </w:rPr>
        <w:t xml:space="preserve"> load by using </w:t>
      </w:r>
      <w:r w:rsidR="005C2043" w:rsidRPr="00363AD6">
        <w:rPr>
          <w:rFonts w:ascii="Times New Roman" w:hAnsi="Times New Roman" w:cs="Times New Roman"/>
          <w:bCs/>
          <w:iCs/>
          <w:sz w:val="28"/>
          <w:szCs w:val="28"/>
        </w:rPr>
        <w:lastRenderedPageBreak/>
        <w:t>material of other work</w:t>
      </w:r>
      <w:r w:rsidR="00363AD6">
        <w:rPr>
          <w:rFonts w:ascii="Times New Roman" w:hAnsi="Times New Roman" w:cs="Times New Roman"/>
          <w:bCs/>
          <w:iCs/>
          <w:sz w:val="28"/>
          <w:szCs w:val="28"/>
        </w:rPr>
        <w:t>s</w:t>
      </w:r>
      <w:r w:rsidR="005C2043" w:rsidRPr="00363AD6">
        <w:rPr>
          <w:rFonts w:ascii="Times New Roman" w:hAnsi="Times New Roman" w:cs="Times New Roman"/>
          <w:bCs/>
          <w:iCs/>
          <w:sz w:val="28"/>
          <w:szCs w:val="28"/>
        </w:rPr>
        <w:t xml:space="preserve"> and without recovering</w:t>
      </w:r>
      <w:r w:rsidR="00114412" w:rsidRPr="00363AD6">
        <w:rPr>
          <w:rFonts w:ascii="Times New Roman" w:hAnsi="Times New Roman" w:cs="Times New Roman"/>
          <w:bCs/>
          <w:iCs/>
          <w:sz w:val="28"/>
          <w:szCs w:val="28"/>
        </w:rPr>
        <w:t xml:space="preserve"> cost of additional material had</w:t>
      </w:r>
      <w:r w:rsidR="005C2043" w:rsidRPr="00363AD6">
        <w:rPr>
          <w:rFonts w:ascii="Times New Roman" w:hAnsi="Times New Roman" w:cs="Times New Roman"/>
          <w:bCs/>
          <w:iCs/>
          <w:sz w:val="28"/>
          <w:szCs w:val="28"/>
        </w:rPr>
        <w:t xml:space="preserve"> been called separately.</w:t>
      </w:r>
    </w:p>
    <w:p w:rsidR="005C2043" w:rsidRDefault="00CA270D" w:rsidP="00C36E3F">
      <w:pPr>
        <w:pStyle w:val="ListParagraph"/>
        <w:numPr>
          <w:ilvl w:val="0"/>
          <w:numId w:val="18"/>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deposit work was yet to </w:t>
      </w:r>
      <w:r w:rsidR="00363AD6">
        <w:rPr>
          <w:rFonts w:ascii="Times New Roman" w:hAnsi="Times New Roman" w:cs="Times New Roman"/>
          <w:sz w:val="28"/>
          <w:szCs w:val="28"/>
        </w:rPr>
        <w:t>b</w:t>
      </w:r>
      <w:r>
        <w:rPr>
          <w:rFonts w:ascii="Times New Roman" w:hAnsi="Times New Roman" w:cs="Times New Roman"/>
          <w:sz w:val="28"/>
          <w:szCs w:val="28"/>
        </w:rPr>
        <w:t xml:space="preserve">e completed. The copy of IWR duly pre audited could be supplied only after </w:t>
      </w:r>
      <w:r w:rsidR="004F2967">
        <w:rPr>
          <w:rFonts w:ascii="Times New Roman" w:hAnsi="Times New Roman" w:cs="Times New Roman"/>
          <w:sz w:val="28"/>
          <w:szCs w:val="28"/>
        </w:rPr>
        <w:t>completion</w:t>
      </w:r>
      <w:r>
        <w:rPr>
          <w:rFonts w:ascii="Times New Roman" w:hAnsi="Times New Roman" w:cs="Times New Roman"/>
          <w:sz w:val="28"/>
          <w:szCs w:val="28"/>
        </w:rPr>
        <w:t xml:space="preserve"> of deposit work and </w:t>
      </w:r>
      <w:r w:rsidR="004F2967">
        <w:rPr>
          <w:rFonts w:ascii="Times New Roman" w:hAnsi="Times New Roman" w:cs="Times New Roman"/>
          <w:sz w:val="28"/>
          <w:szCs w:val="28"/>
        </w:rPr>
        <w:t>measurements</w:t>
      </w:r>
      <w:r>
        <w:rPr>
          <w:rFonts w:ascii="Times New Roman" w:hAnsi="Times New Roman" w:cs="Times New Roman"/>
          <w:sz w:val="28"/>
          <w:szCs w:val="28"/>
        </w:rPr>
        <w:t xml:space="preserve"> as per actual site condition as per revised estimate.</w:t>
      </w:r>
    </w:p>
    <w:p w:rsidR="00763D62" w:rsidRDefault="00363AD6" w:rsidP="00C36E3F">
      <w:pPr>
        <w:pStyle w:val="ListParagraph"/>
        <w:numPr>
          <w:ilvl w:val="0"/>
          <w:numId w:val="18"/>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In the o</w:t>
      </w:r>
      <w:r w:rsidR="00763D62">
        <w:rPr>
          <w:rFonts w:ascii="Times New Roman" w:hAnsi="Times New Roman" w:cs="Times New Roman"/>
          <w:sz w:val="28"/>
          <w:szCs w:val="28"/>
        </w:rPr>
        <w:t>bservation part of its decision</w:t>
      </w:r>
      <w:r>
        <w:rPr>
          <w:rFonts w:ascii="Times New Roman" w:hAnsi="Times New Roman" w:cs="Times New Roman"/>
          <w:sz w:val="28"/>
          <w:szCs w:val="28"/>
        </w:rPr>
        <w:t>,</w:t>
      </w:r>
      <w:r w:rsidR="00763D62">
        <w:rPr>
          <w:rFonts w:ascii="Times New Roman" w:hAnsi="Times New Roman" w:cs="Times New Roman"/>
          <w:sz w:val="28"/>
          <w:szCs w:val="28"/>
        </w:rPr>
        <w:t xml:space="preserve"> the Forum mentioned </w:t>
      </w:r>
      <w:r w:rsidR="00F97798">
        <w:rPr>
          <w:rFonts w:ascii="Times New Roman" w:hAnsi="Times New Roman" w:cs="Times New Roman"/>
          <w:sz w:val="28"/>
          <w:szCs w:val="28"/>
        </w:rPr>
        <w:t>that</w:t>
      </w:r>
      <w:r w:rsidR="00763D62">
        <w:rPr>
          <w:rFonts w:ascii="Times New Roman" w:hAnsi="Times New Roman" w:cs="Times New Roman"/>
          <w:sz w:val="28"/>
          <w:szCs w:val="28"/>
        </w:rPr>
        <w:t xml:space="preserve"> Revision of estimate was technically necessary. However, after finalization of deposit estimate, closure of work account may be completed as per Regulation 11.4 of Supply Code</w:t>
      </w:r>
      <w:r w:rsidR="00CE6EE0">
        <w:rPr>
          <w:rFonts w:ascii="Times New Roman" w:hAnsi="Times New Roman" w:cs="Times New Roman"/>
          <w:sz w:val="28"/>
          <w:szCs w:val="28"/>
        </w:rPr>
        <w:t>-2014</w:t>
      </w:r>
      <w:r w:rsidR="00763D62">
        <w:rPr>
          <w:rFonts w:ascii="Times New Roman" w:hAnsi="Times New Roman" w:cs="Times New Roman"/>
          <w:sz w:val="28"/>
          <w:szCs w:val="28"/>
        </w:rPr>
        <w:t xml:space="preserve"> and further debit/credit, if any</w:t>
      </w:r>
      <w:r w:rsidR="00F97798">
        <w:rPr>
          <w:rFonts w:ascii="Times New Roman" w:hAnsi="Times New Roman" w:cs="Times New Roman"/>
          <w:sz w:val="28"/>
          <w:szCs w:val="28"/>
        </w:rPr>
        <w:t>,</w:t>
      </w:r>
      <w:r w:rsidR="00763D62">
        <w:rPr>
          <w:rFonts w:ascii="Times New Roman" w:hAnsi="Times New Roman" w:cs="Times New Roman"/>
          <w:sz w:val="28"/>
          <w:szCs w:val="28"/>
        </w:rPr>
        <w:t xml:space="preserve"> may be </w:t>
      </w:r>
      <w:r w:rsidR="00F97798">
        <w:rPr>
          <w:rFonts w:ascii="Times New Roman" w:hAnsi="Times New Roman" w:cs="Times New Roman"/>
          <w:sz w:val="28"/>
          <w:szCs w:val="28"/>
        </w:rPr>
        <w:t>refunded/</w:t>
      </w:r>
      <w:r w:rsidR="00763D62">
        <w:rPr>
          <w:rFonts w:ascii="Times New Roman" w:hAnsi="Times New Roman" w:cs="Times New Roman"/>
          <w:sz w:val="28"/>
          <w:szCs w:val="28"/>
        </w:rPr>
        <w:t>recovered from the consumer.</w:t>
      </w:r>
      <w:r w:rsidR="001F5C2D">
        <w:rPr>
          <w:rFonts w:ascii="Times New Roman" w:hAnsi="Times New Roman" w:cs="Times New Roman"/>
          <w:sz w:val="28"/>
          <w:szCs w:val="28"/>
        </w:rPr>
        <w:t xml:space="preserve"> </w:t>
      </w:r>
      <w:r w:rsidR="008314AF">
        <w:rPr>
          <w:rFonts w:ascii="Times New Roman" w:hAnsi="Times New Roman" w:cs="Times New Roman"/>
          <w:sz w:val="28"/>
          <w:szCs w:val="28"/>
        </w:rPr>
        <w:t xml:space="preserve">In the case of the </w:t>
      </w:r>
      <w:r w:rsidR="00BA5CD3">
        <w:rPr>
          <w:rFonts w:ascii="Times New Roman" w:hAnsi="Times New Roman" w:cs="Times New Roman"/>
          <w:sz w:val="28"/>
          <w:szCs w:val="28"/>
        </w:rPr>
        <w:t>Appellant</w:t>
      </w:r>
      <w:r w:rsidR="008314AF">
        <w:rPr>
          <w:rFonts w:ascii="Times New Roman" w:hAnsi="Times New Roman" w:cs="Times New Roman"/>
          <w:sz w:val="28"/>
          <w:szCs w:val="28"/>
        </w:rPr>
        <w:t>, only deposit estimate was revised and no new work was initiated. The deposit work was revised as per rules &amp; regulation (Regulation 9 of Supply Code</w:t>
      </w:r>
      <w:r w:rsidR="00903BE2">
        <w:rPr>
          <w:rFonts w:ascii="Times New Roman" w:hAnsi="Times New Roman" w:cs="Times New Roman"/>
          <w:sz w:val="28"/>
          <w:szCs w:val="28"/>
        </w:rPr>
        <w:t>-2014</w:t>
      </w:r>
      <w:r w:rsidR="001F5C2D">
        <w:rPr>
          <w:rFonts w:ascii="Times New Roman" w:hAnsi="Times New Roman" w:cs="Times New Roman"/>
          <w:sz w:val="28"/>
          <w:szCs w:val="28"/>
        </w:rPr>
        <w:t xml:space="preserve"> </w:t>
      </w:r>
      <w:r w:rsidR="008314AF">
        <w:rPr>
          <w:rFonts w:ascii="Times New Roman" w:hAnsi="Times New Roman" w:cs="Times New Roman"/>
          <w:sz w:val="28"/>
          <w:szCs w:val="28"/>
        </w:rPr>
        <w:t>&amp; ESI</w:t>
      </w:r>
      <w:r w:rsidR="00BA5CD3">
        <w:rPr>
          <w:rFonts w:ascii="Times New Roman" w:hAnsi="Times New Roman" w:cs="Times New Roman"/>
          <w:sz w:val="28"/>
          <w:szCs w:val="28"/>
        </w:rPr>
        <w:t>M</w:t>
      </w:r>
      <w:r w:rsidR="008314AF">
        <w:rPr>
          <w:rFonts w:ascii="Times New Roman" w:hAnsi="Times New Roman" w:cs="Times New Roman"/>
          <w:sz w:val="28"/>
          <w:szCs w:val="28"/>
        </w:rPr>
        <w:t xml:space="preserve"> Instruction No. 39.3 (b)</w:t>
      </w:r>
      <w:r w:rsidR="00717656">
        <w:rPr>
          <w:rFonts w:ascii="Times New Roman" w:hAnsi="Times New Roman" w:cs="Times New Roman"/>
          <w:sz w:val="28"/>
          <w:szCs w:val="28"/>
        </w:rPr>
        <w:t>)</w:t>
      </w:r>
      <w:r w:rsidR="008314AF">
        <w:rPr>
          <w:rFonts w:ascii="Times New Roman" w:hAnsi="Times New Roman" w:cs="Times New Roman"/>
          <w:sz w:val="28"/>
          <w:szCs w:val="28"/>
        </w:rPr>
        <w:t xml:space="preserve"> of PSPCL. Action had been initiated against officers/officials who had connected the sup</w:t>
      </w:r>
      <w:r w:rsidR="00BA5CD3">
        <w:rPr>
          <w:rFonts w:ascii="Times New Roman" w:hAnsi="Times New Roman" w:cs="Times New Roman"/>
          <w:sz w:val="28"/>
          <w:szCs w:val="28"/>
        </w:rPr>
        <w:t>p</w:t>
      </w:r>
      <w:r w:rsidR="008314AF">
        <w:rPr>
          <w:rFonts w:ascii="Times New Roman" w:hAnsi="Times New Roman" w:cs="Times New Roman"/>
          <w:sz w:val="28"/>
          <w:szCs w:val="28"/>
        </w:rPr>
        <w:t>ly of consumer on O</w:t>
      </w:r>
      <w:r w:rsidR="00BA5CD3">
        <w:rPr>
          <w:rFonts w:ascii="Times New Roman" w:hAnsi="Times New Roman" w:cs="Times New Roman"/>
          <w:sz w:val="28"/>
          <w:szCs w:val="28"/>
        </w:rPr>
        <w:t>s</w:t>
      </w:r>
      <w:r w:rsidR="008314AF">
        <w:rPr>
          <w:rFonts w:ascii="Times New Roman" w:hAnsi="Times New Roman" w:cs="Times New Roman"/>
          <w:sz w:val="28"/>
          <w:szCs w:val="28"/>
        </w:rPr>
        <w:t xml:space="preserve">wal feeder without </w:t>
      </w:r>
      <w:r w:rsidR="00BA5CD3">
        <w:rPr>
          <w:rFonts w:ascii="Times New Roman" w:hAnsi="Times New Roman" w:cs="Times New Roman"/>
          <w:sz w:val="28"/>
          <w:szCs w:val="28"/>
        </w:rPr>
        <w:t>revising</w:t>
      </w:r>
      <w:r w:rsidR="008314AF">
        <w:rPr>
          <w:rFonts w:ascii="Times New Roman" w:hAnsi="Times New Roman" w:cs="Times New Roman"/>
          <w:sz w:val="28"/>
          <w:szCs w:val="28"/>
        </w:rPr>
        <w:t xml:space="preserve"> </w:t>
      </w:r>
      <w:r w:rsidR="00D7242C">
        <w:rPr>
          <w:rFonts w:ascii="Times New Roman" w:hAnsi="Times New Roman" w:cs="Times New Roman"/>
          <w:sz w:val="28"/>
          <w:szCs w:val="28"/>
        </w:rPr>
        <w:t>t</w:t>
      </w:r>
      <w:r w:rsidR="008314AF">
        <w:rPr>
          <w:rFonts w:ascii="Times New Roman" w:hAnsi="Times New Roman" w:cs="Times New Roman"/>
          <w:sz w:val="28"/>
          <w:szCs w:val="28"/>
        </w:rPr>
        <w:t xml:space="preserve">he </w:t>
      </w:r>
      <w:r w:rsidR="00BA5CD3">
        <w:rPr>
          <w:rFonts w:ascii="Times New Roman" w:hAnsi="Times New Roman" w:cs="Times New Roman"/>
          <w:sz w:val="28"/>
          <w:szCs w:val="28"/>
        </w:rPr>
        <w:t>deposit</w:t>
      </w:r>
      <w:r w:rsidR="008314AF">
        <w:rPr>
          <w:rFonts w:ascii="Times New Roman" w:hAnsi="Times New Roman" w:cs="Times New Roman"/>
          <w:sz w:val="28"/>
          <w:szCs w:val="28"/>
        </w:rPr>
        <w:t xml:space="preserve"> estimate.</w:t>
      </w:r>
    </w:p>
    <w:p w:rsidR="00763D62" w:rsidRDefault="004D1685" w:rsidP="00C36E3F">
      <w:pPr>
        <w:pStyle w:val="ListParagraph"/>
        <w:numPr>
          <w:ilvl w:val="0"/>
          <w:numId w:val="18"/>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As far as benefit to the Appellant was </w:t>
      </w:r>
      <w:r w:rsidR="002165C8">
        <w:rPr>
          <w:rFonts w:ascii="Times New Roman" w:hAnsi="Times New Roman" w:cs="Times New Roman"/>
          <w:sz w:val="28"/>
          <w:szCs w:val="28"/>
        </w:rPr>
        <w:t>concerned, it was pointed out</w:t>
      </w:r>
      <w:r w:rsidR="001F5C2D">
        <w:rPr>
          <w:rFonts w:ascii="Times New Roman" w:hAnsi="Times New Roman" w:cs="Times New Roman"/>
          <w:sz w:val="28"/>
          <w:szCs w:val="28"/>
        </w:rPr>
        <w:t xml:space="preserve"> </w:t>
      </w:r>
      <w:r w:rsidR="00630D9C">
        <w:rPr>
          <w:rFonts w:ascii="Times New Roman" w:hAnsi="Times New Roman" w:cs="Times New Roman"/>
          <w:sz w:val="28"/>
          <w:szCs w:val="28"/>
        </w:rPr>
        <w:t>that the</w:t>
      </w:r>
      <w:r>
        <w:rPr>
          <w:rFonts w:ascii="Times New Roman" w:hAnsi="Times New Roman" w:cs="Times New Roman"/>
          <w:sz w:val="28"/>
          <w:szCs w:val="28"/>
        </w:rPr>
        <w:t xml:space="preserve"> consumer had </w:t>
      </w:r>
      <w:r w:rsidR="00630D9C">
        <w:rPr>
          <w:rFonts w:ascii="Times New Roman" w:hAnsi="Times New Roman" w:cs="Times New Roman"/>
          <w:sz w:val="28"/>
          <w:szCs w:val="28"/>
        </w:rPr>
        <w:t>requested</w:t>
      </w:r>
      <w:r>
        <w:rPr>
          <w:rFonts w:ascii="Times New Roman" w:hAnsi="Times New Roman" w:cs="Times New Roman"/>
          <w:sz w:val="28"/>
          <w:szCs w:val="28"/>
        </w:rPr>
        <w:t xml:space="preserve"> PSPCL to shift the load from 11 kV BTC feeder to 11 kV Oswal feeder to ensure proper </w:t>
      </w:r>
      <w:r w:rsidR="00717656">
        <w:rPr>
          <w:rFonts w:ascii="Times New Roman" w:hAnsi="Times New Roman" w:cs="Times New Roman"/>
          <w:sz w:val="28"/>
          <w:szCs w:val="28"/>
        </w:rPr>
        <w:t>working of i</w:t>
      </w:r>
      <w:r>
        <w:rPr>
          <w:rFonts w:ascii="Times New Roman" w:hAnsi="Times New Roman" w:cs="Times New Roman"/>
          <w:sz w:val="28"/>
          <w:szCs w:val="28"/>
        </w:rPr>
        <w:t>mported machines installed in the premise</w:t>
      </w:r>
      <w:r w:rsidR="00081681">
        <w:rPr>
          <w:rFonts w:ascii="Times New Roman" w:hAnsi="Times New Roman" w:cs="Times New Roman"/>
          <w:sz w:val="28"/>
          <w:szCs w:val="28"/>
        </w:rPr>
        <w:t>s</w:t>
      </w:r>
      <w:r>
        <w:rPr>
          <w:rFonts w:ascii="Times New Roman" w:hAnsi="Times New Roman" w:cs="Times New Roman"/>
          <w:sz w:val="28"/>
          <w:szCs w:val="28"/>
        </w:rPr>
        <w:t xml:space="preserve"> of the </w:t>
      </w:r>
      <w:r>
        <w:rPr>
          <w:rFonts w:ascii="Times New Roman" w:hAnsi="Times New Roman" w:cs="Times New Roman"/>
          <w:sz w:val="28"/>
          <w:szCs w:val="28"/>
        </w:rPr>
        <w:lastRenderedPageBreak/>
        <w:t>consume</w:t>
      </w:r>
      <w:r w:rsidR="00717656">
        <w:rPr>
          <w:rFonts w:ascii="Times New Roman" w:hAnsi="Times New Roman" w:cs="Times New Roman"/>
          <w:sz w:val="28"/>
          <w:szCs w:val="28"/>
        </w:rPr>
        <w:t>r</w:t>
      </w:r>
      <w:r>
        <w:rPr>
          <w:rFonts w:ascii="Times New Roman" w:hAnsi="Times New Roman" w:cs="Times New Roman"/>
          <w:sz w:val="28"/>
          <w:szCs w:val="28"/>
        </w:rPr>
        <w:t xml:space="preserve">. The voltage regulation of 11 kV BTC feeder up to </w:t>
      </w:r>
      <w:r w:rsidR="00630D9C">
        <w:rPr>
          <w:rFonts w:ascii="Times New Roman" w:hAnsi="Times New Roman" w:cs="Times New Roman"/>
          <w:sz w:val="28"/>
          <w:szCs w:val="28"/>
        </w:rPr>
        <w:t>consumer’s premise was 3.90 %, which was with</w:t>
      </w:r>
      <w:r w:rsidR="001F5C2D">
        <w:rPr>
          <w:rFonts w:ascii="Times New Roman" w:hAnsi="Times New Roman" w:cs="Times New Roman"/>
          <w:sz w:val="28"/>
          <w:szCs w:val="28"/>
        </w:rPr>
        <w:t>in the prescribed limit of +6/-</w:t>
      </w:r>
      <w:r w:rsidR="00630D9C">
        <w:rPr>
          <w:rFonts w:ascii="Times New Roman" w:hAnsi="Times New Roman" w:cs="Times New Roman"/>
          <w:sz w:val="28"/>
          <w:szCs w:val="28"/>
        </w:rPr>
        <w:t>9% (as per Supply Code</w:t>
      </w:r>
      <w:r w:rsidR="00FE3C6E">
        <w:rPr>
          <w:rFonts w:ascii="Times New Roman" w:hAnsi="Times New Roman" w:cs="Times New Roman"/>
          <w:sz w:val="28"/>
          <w:szCs w:val="28"/>
        </w:rPr>
        <w:t>-2014 &amp; ESIM Instruction No. 10</w:t>
      </w:r>
      <w:r w:rsidR="00445E16">
        <w:rPr>
          <w:rFonts w:ascii="Times New Roman" w:hAnsi="Times New Roman" w:cs="Times New Roman"/>
          <w:sz w:val="28"/>
          <w:szCs w:val="28"/>
        </w:rPr>
        <w:t>)</w:t>
      </w:r>
      <w:r w:rsidR="00FE3C6E">
        <w:rPr>
          <w:rFonts w:ascii="Times New Roman" w:hAnsi="Times New Roman" w:cs="Times New Roman"/>
          <w:sz w:val="28"/>
          <w:szCs w:val="28"/>
        </w:rPr>
        <w:t>.</w:t>
      </w:r>
    </w:p>
    <w:p w:rsidR="00E442DF" w:rsidRDefault="005401AE" w:rsidP="00C36E3F">
      <w:pPr>
        <w:pStyle w:val="ListParagraph"/>
        <w:numPr>
          <w:ilvl w:val="0"/>
          <w:numId w:val="18"/>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A</w:t>
      </w:r>
      <w:r w:rsidR="00E442DF">
        <w:rPr>
          <w:rFonts w:ascii="Times New Roman" w:hAnsi="Times New Roman" w:cs="Times New Roman"/>
          <w:sz w:val="28"/>
          <w:szCs w:val="28"/>
        </w:rPr>
        <w:t xml:space="preserve">fter </w:t>
      </w:r>
      <w:r w:rsidR="00075C96">
        <w:rPr>
          <w:rFonts w:ascii="Times New Roman" w:hAnsi="Times New Roman" w:cs="Times New Roman"/>
          <w:sz w:val="28"/>
          <w:szCs w:val="28"/>
        </w:rPr>
        <w:t>shifting</w:t>
      </w:r>
      <w:r w:rsidR="00E442DF">
        <w:rPr>
          <w:rFonts w:ascii="Times New Roman" w:hAnsi="Times New Roman" w:cs="Times New Roman"/>
          <w:sz w:val="28"/>
          <w:szCs w:val="28"/>
        </w:rPr>
        <w:t xml:space="preserve"> of load from 11 kV BTC feeder to 11 kV Oswal feeder, the newly erected 11 kV XLPE Cable </w:t>
      </w:r>
      <w:r w:rsidR="00075C96">
        <w:rPr>
          <w:rFonts w:ascii="Times New Roman" w:hAnsi="Times New Roman" w:cs="Times New Roman"/>
          <w:sz w:val="28"/>
          <w:szCs w:val="28"/>
        </w:rPr>
        <w:t>b</w:t>
      </w:r>
      <w:r w:rsidR="00717656">
        <w:rPr>
          <w:rFonts w:ascii="Times New Roman" w:hAnsi="Times New Roman" w:cs="Times New Roman"/>
          <w:sz w:val="28"/>
          <w:szCs w:val="28"/>
        </w:rPr>
        <w:t>eca</w:t>
      </w:r>
      <w:r w:rsidR="00E442DF">
        <w:rPr>
          <w:rFonts w:ascii="Times New Roman" w:hAnsi="Times New Roman" w:cs="Times New Roman"/>
          <w:sz w:val="28"/>
          <w:szCs w:val="28"/>
        </w:rPr>
        <w:t xml:space="preserve">me service cable of the consumer and no new connection will be released by tapping from </w:t>
      </w:r>
      <w:r w:rsidR="00075C96">
        <w:rPr>
          <w:rFonts w:ascii="Times New Roman" w:hAnsi="Times New Roman" w:cs="Times New Roman"/>
          <w:sz w:val="28"/>
          <w:szCs w:val="28"/>
        </w:rPr>
        <w:t>service</w:t>
      </w:r>
      <w:r w:rsidR="00E442DF">
        <w:rPr>
          <w:rFonts w:ascii="Times New Roman" w:hAnsi="Times New Roman" w:cs="Times New Roman"/>
          <w:sz w:val="28"/>
          <w:szCs w:val="28"/>
        </w:rPr>
        <w:t xml:space="preserve"> cable of the Appellant. The </w:t>
      </w:r>
      <w:r w:rsidR="00075C96">
        <w:rPr>
          <w:rFonts w:ascii="Times New Roman" w:hAnsi="Times New Roman" w:cs="Times New Roman"/>
          <w:sz w:val="28"/>
          <w:szCs w:val="28"/>
        </w:rPr>
        <w:t>Forum</w:t>
      </w:r>
      <w:r w:rsidR="00E442DF">
        <w:rPr>
          <w:rFonts w:ascii="Times New Roman" w:hAnsi="Times New Roman" w:cs="Times New Roman"/>
          <w:sz w:val="28"/>
          <w:szCs w:val="28"/>
        </w:rPr>
        <w:t xml:space="preserve"> concluded that certainly</w:t>
      </w:r>
      <w:r w:rsidR="007D7821">
        <w:rPr>
          <w:rFonts w:ascii="Times New Roman" w:hAnsi="Times New Roman" w:cs="Times New Roman"/>
          <w:sz w:val="28"/>
          <w:szCs w:val="28"/>
        </w:rPr>
        <w:t>, the Appellant</w:t>
      </w:r>
      <w:r w:rsidR="00CE35A6">
        <w:rPr>
          <w:rFonts w:ascii="Times New Roman" w:hAnsi="Times New Roman" w:cs="Times New Roman"/>
          <w:sz w:val="28"/>
          <w:szCs w:val="28"/>
        </w:rPr>
        <w:t xml:space="preserve"> was ben</w:t>
      </w:r>
      <w:r w:rsidR="006F4BFE">
        <w:rPr>
          <w:rFonts w:ascii="Times New Roman" w:hAnsi="Times New Roman" w:cs="Times New Roman"/>
          <w:sz w:val="28"/>
          <w:szCs w:val="28"/>
        </w:rPr>
        <w:t>efi</w:t>
      </w:r>
      <w:r w:rsidR="00CE35A6">
        <w:rPr>
          <w:rFonts w:ascii="Times New Roman" w:hAnsi="Times New Roman" w:cs="Times New Roman"/>
          <w:sz w:val="28"/>
          <w:szCs w:val="28"/>
        </w:rPr>
        <w:t>ted</w:t>
      </w:r>
      <w:r w:rsidR="00E442DF">
        <w:rPr>
          <w:rFonts w:ascii="Times New Roman" w:hAnsi="Times New Roman" w:cs="Times New Roman"/>
          <w:sz w:val="28"/>
          <w:szCs w:val="28"/>
        </w:rPr>
        <w:t xml:space="preserve"> to large extent a</w:t>
      </w:r>
      <w:r w:rsidR="00075C96">
        <w:rPr>
          <w:rFonts w:ascii="Times New Roman" w:hAnsi="Times New Roman" w:cs="Times New Roman"/>
          <w:sz w:val="28"/>
          <w:szCs w:val="28"/>
        </w:rPr>
        <w:t>n</w:t>
      </w:r>
      <w:r w:rsidR="00E442DF">
        <w:rPr>
          <w:rFonts w:ascii="Times New Roman" w:hAnsi="Times New Roman" w:cs="Times New Roman"/>
          <w:sz w:val="28"/>
          <w:szCs w:val="28"/>
        </w:rPr>
        <w:t>d no other consumer</w:t>
      </w:r>
      <w:r w:rsidR="00717656">
        <w:rPr>
          <w:rFonts w:ascii="Times New Roman" w:hAnsi="Times New Roman" w:cs="Times New Roman"/>
          <w:sz w:val="28"/>
          <w:szCs w:val="28"/>
        </w:rPr>
        <w:t xml:space="preserve"> of PSPCL wa</w:t>
      </w:r>
      <w:r w:rsidR="00E442DF">
        <w:rPr>
          <w:rFonts w:ascii="Times New Roman" w:hAnsi="Times New Roman" w:cs="Times New Roman"/>
          <w:sz w:val="28"/>
          <w:szCs w:val="28"/>
        </w:rPr>
        <w:t>s benefited from s</w:t>
      </w:r>
      <w:r w:rsidR="00717656">
        <w:rPr>
          <w:rFonts w:ascii="Times New Roman" w:hAnsi="Times New Roman" w:cs="Times New Roman"/>
          <w:sz w:val="28"/>
          <w:szCs w:val="28"/>
        </w:rPr>
        <w:t>h</w:t>
      </w:r>
      <w:r w:rsidR="00E442DF">
        <w:rPr>
          <w:rFonts w:ascii="Times New Roman" w:hAnsi="Times New Roman" w:cs="Times New Roman"/>
          <w:sz w:val="28"/>
          <w:szCs w:val="28"/>
        </w:rPr>
        <w:t>ifting work and as such</w:t>
      </w:r>
      <w:r w:rsidR="000D5E3F">
        <w:rPr>
          <w:rFonts w:ascii="Times New Roman" w:hAnsi="Times New Roman" w:cs="Times New Roman"/>
          <w:sz w:val="28"/>
          <w:szCs w:val="28"/>
        </w:rPr>
        <w:t>, the Appellant wa</w:t>
      </w:r>
      <w:r w:rsidR="00E442DF">
        <w:rPr>
          <w:rFonts w:ascii="Times New Roman" w:hAnsi="Times New Roman" w:cs="Times New Roman"/>
          <w:sz w:val="28"/>
          <w:szCs w:val="28"/>
        </w:rPr>
        <w:t xml:space="preserve">s morally bound to pay for the expenditure incurred by </w:t>
      </w:r>
      <w:r w:rsidR="00D20829">
        <w:rPr>
          <w:rFonts w:ascii="Times New Roman" w:hAnsi="Times New Roman" w:cs="Times New Roman"/>
          <w:sz w:val="28"/>
          <w:szCs w:val="28"/>
        </w:rPr>
        <w:t>the C</w:t>
      </w:r>
      <w:r w:rsidR="00B76F77">
        <w:rPr>
          <w:rFonts w:ascii="Times New Roman" w:hAnsi="Times New Roman" w:cs="Times New Roman"/>
          <w:sz w:val="28"/>
          <w:szCs w:val="28"/>
        </w:rPr>
        <w:t>orporation.</w:t>
      </w:r>
    </w:p>
    <w:p w:rsidR="00F1417D" w:rsidRPr="00F60378" w:rsidRDefault="00BA1F54" w:rsidP="00C36E3F">
      <w:pPr>
        <w:pStyle w:val="ListParagraph"/>
        <w:numPr>
          <w:ilvl w:val="0"/>
          <w:numId w:val="18"/>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Admittedly,</w:t>
      </w:r>
      <w:r w:rsidR="00F1417D">
        <w:rPr>
          <w:rFonts w:ascii="Times New Roman" w:hAnsi="Times New Roman" w:cs="Times New Roman"/>
          <w:sz w:val="28"/>
          <w:szCs w:val="28"/>
        </w:rPr>
        <w:t xml:space="preserve"> it was the duty of PSPCL to ensure proper voltage as per Supply Code-2014 &amp; ESIM Instruction No. 10 to consumers. The voltage regulation of 11 kV BTC feeder up to the consumer</w:t>
      </w:r>
      <w:r w:rsidR="0017050F">
        <w:rPr>
          <w:rFonts w:ascii="Times New Roman" w:hAnsi="Times New Roman" w:cs="Times New Roman"/>
          <w:sz w:val="28"/>
          <w:szCs w:val="28"/>
        </w:rPr>
        <w:t>’s</w:t>
      </w:r>
      <w:r w:rsidR="00F1417D">
        <w:rPr>
          <w:rFonts w:ascii="Times New Roman" w:hAnsi="Times New Roman" w:cs="Times New Roman"/>
          <w:sz w:val="28"/>
          <w:szCs w:val="28"/>
        </w:rPr>
        <w:t xml:space="preserve"> premise</w:t>
      </w:r>
      <w:r w:rsidR="0017050F">
        <w:rPr>
          <w:rFonts w:ascii="Times New Roman" w:hAnsi="Times New Roman" w:cs="Times New Roman"/>
          <w:sz w:val="28"/>
          <w:szCs w:val="28"/>
        </w:rPr>
        <w:t>s</w:t>
      </w:r>
      <w:r w:rsidR="00F1417D">
        <w:rPr>
          <w:rFonts w:ascii="Times New Roman" w:hAnsi="Times New Roman" w:cs="Times New Roman"/>
          <w:sz w:val="28"/>
          <w:szCs w:val="28"/>
        </w:rPr>
        <w:t xml:space="preserve"> was 3.90 %, which was w</w:t>
      </w:r>
      <w:r w:rsidR="001F5C2D">
        <w:rPr>
          <w:rFonts w:ascii="Times New Roman" w:hAnsi="Times New Roman" w:cs="Times New Roman"/>
          <w:sz w:val="28"/>
          <w:szCs w:val="28"/>
        </w:rPr>
        <w:t>ithin the prescribed limit +6/-</w:t>
      </w:r>
      <w:r w:rsidR="00F1417D">
        <w:rPr>
          <w:rFonts w:ascii="Times New Roman" w:hAnsi="Times New Roman" w:cs="Times New Roman"/>
          <w:sz w:val="28"/>
          <w:szCs w:val="28"/>
        </w:rPr>
        <w:t>9 %. Since machines installed in the premise of the consume</w:t>
      </w:r>
      <w:r w:rsidR="00CE55AF">
        <w:rPr>
          <w:rFonts w:ascii="Times New Roman" w:hAnsi="Times New Roman" w:cs="Times New Roman"/>
          <w:sz w:val="28"/>
          <w:szCs w:val="28"/>
        </w:rPr>
        <w:t>r</w:t>
      </w:r>
      <w:r w:rsidR="00F1417D">
        <w:rPr>
          <w:rFonts w:ascii="Times New Roman" w:hAnsi="Times New Roman" w:cs="Times New Roman"/>
          <w:sz w:val="28"/>
          <w:szCs w:val="28"/>
        </w:rPr>
        <w:t xml:space="preserve"> were imported, to ensure proper working of these i</w:t>
      </w:r>
      <w:r w:rsidR="007B58A7">
        <w:rPr>
          <w:rFonts w:ascii="Times New Roman" w:hAnsi="Times New Roman" w:cs="Times New Roman"/>
          <w:sz w:val="28"/>
          <w:szCs w:val="28"/>
        </w:rPr>
        <w:t xml:space="preserve">mported machines, the consumer </w:t>
      </w:r>
      <w:r w:rsidR="00F1417D">
        <w:rPr>
          <w:rFonts w:ascii="Times New Roman" w:hAnsi="Times New Roman" w:cs="Times New Roman"/>
          <w:sz w:val="28"/>
          <w:szCs w:val="28"/>
        </w:rPr>
        <w:t>had requested PSPCL to shift his load from 11 kV BTC feeder to 11 kV</w:t>
      </w:r>
      <w:r w:rsidR="00F60378">
        <w:rPr>
          <w:rFonts w:ascii="Times New Roman" w:hAnsi="Times New Roman" w:cs="Times New Roman"/>
          <w:sz w:val="28"/>
          <w:szCs w:val="28"/>
        </w:rPr>
        <w:t xml:space="preserve"> Oswal feeder having lesser number of </w:t>
      </w:r>
      <w:r w:rsidR="00CE55AF">
        <w:rPr>
          <w:rFonts w:ascii="Times New Roman" w:hAnsi="Times New Roman" w:cs="Times New Roman"/>
          <w:sz w:val="28"/>
          <w:szCs w:val="28"/>
        </w:rPr>
        <w:t>consumers</w:t>
      </w:r>
      <w:r w:rsidR="00F60378">
        <w:rPr>
          <w:rFonts w:ascii="Times New Roman" w:hAnsi="Times New Roman" w:cs="Times New Roman"/>
          <w:sz w:val="28"/>
          <w:szCs w:val="28"/>
        </w:rPr>
        <w:t xml:space="preserve"> and </w:t>
      </w:r>
      <w:r w:rsidR="00717656">
        <w:rPr>
          <w:rFonts w:ascii="Times New Roman" w:hAnsi="Times New Roman" w:cs="Times New Roman"/>
          <w:sz w:val="28"/>
          <w:szCs w:val="28"/>
        </w:rPr>
        <w:t>tri</w:t>
      </w:r>
      <w:r w:rsidR="00CE55AF">
        <w:rPr>
          <w:rFonts w:ascii="Times New Roman" w:hAnsi="Times New Roman" w:cs="Times New Roman"/>
          <w:sz w:val="28"/>
          <w:szCs w:val="28"/>
        </w:rPr>
        <w:t>ppings</w:t>
      </w:r>
      <w:r w:rsidR="00F60378">
        <w:rPr>
          <w:rFonts w:ascii="Times New Roman" w:hAnsi="Times New Roman" w:cs="Times New Roman"/>
          <w:sz w:val="28"/>
          <w:szCs w:val="28"/>
        </w:rPr>
        <w:t>. Being deposit work</w:t>
      </w:r>
      <w:r w:rsidR="00CE55AF">
        <w:rPr>
          <w:rFonts w:ascii="Times New Roman" w:hAnsi="Times New Roman" w:cs="Times New Roman"/>
          <w:sz w:val="28"/>
          <w:szCs w:val="28"/>
        </w:rPr>
        <w:t>,</w:t>
      </w:r>
      <w:r w:rsidR="001F5C2D">
        <w:rPr>
          <w:rFonts w:ascii="Times New Roman" w:hAnsi="Times New Roman" w:cs="Times New Roman"/>
          <w:sz w:val="28"/>
          <w:szCs w:val="28"/>
        </w:rPr>
        <w:t xml:space="preserve"> </w:t>
      </w:r>
      <w:r w:rsidR="00CE55AF">
        <w:rPr>
          <w:rFonts w:ascii="Times New Roman" w:hAnsi="Times New Roman" w:cs="Times New Roman"/>
          <w:sz w:val="28"/>
          <w:szCs w:val="28"/>
        </w:rPr>
        <w:t>t</w:t>
      </w:r>
      <w:r w:rsidR="00F60378">
        <w:rPr>
          <w:rFonts w:ascii="Times New Roman" w:hAnsi="Times New Roman" w:cs="Times New Roman"/>
          <w:sz w:val="28"/>
          <w:szCs w:val="28"/>
        </w:rPr>
        <w:t xml:space="preserve">he </w:t>
      </w:r>
      <w:r w:rsidR="00CE55AF">
        <w:rPr>
          <w:rFonts w:ascii="Times New Roman" w:hAnsi="Times New Roman" w:cs="Times New Roman"/>
          <w:sz w:val="28"/>
          <w:szCs w:val="28"/>
        </w:rPr>
        <w:t xml:space="preserve">consumer had to pay </w:t>
      </w:r>
      <w:r w:rsidR="00CE55AF">
        <w:rPr>
          <w:rFonts w:ascii="Times New Roman" w:hAnsi="Times New Roman" w:cs="Times New Roman"/>
          <w:sz w:val="28"/>
          <w:szCs w:val="28"/>
        </w:rPr>
        <w:lastRenderedPageBreak/>
        <w:t>expenditure incu</w:t>
      </w:r>
      <w:r w:rsidR="00AB0744">
        <w:rPr>
          <w:rFonts w:ascii="Times New Roman" w:hAnsi="Times New Roman" w:cs="Times New Roman"/>
          <w:sz w:val="28"/>
          <w:szCs w:val="28"/>
        </w:rPr>
        <w:t>rr</w:t>
      </w:r>
      <w:r w:rsidR="00CE55AF">
        <w:rPr>
          <w:rFonts w:ascii="Times New Roman" w:hAnsi="Times New Roman" w:cs="Times New Roman"/>
          <w:sz w:val="28"/>
          <w:szCs w:val="28"/>
        </w:rPr>
        <w:t xml:space="preserve">ed to complete the deposit </w:t>
      </w:r>
      <w:r w:rsidR="00AB0744">
        <w:rPr>
          <w:rFonts w:ascii="Times New Roman" w:hAnsi="Times New Roman" w:cs="Times New Roman"/>
          <w:sz w:val="28"/>
          <w:szCs w:val="28"/>
        </w:rPr>
        <w:t>work. The</w:t>
      </w:r>
      <w:r w:rsidR="001F5C2D">
        <w:rPr>
          <w:rFonts w:ascii="Times New Roman" w:hAnsi="Times New Roman" w:cs="Times New Roman"/>
          <w:sz w:val="28"/>
          <w:szCs w:val="28"/>
        </w:rPr>
        <w:t xml:space="preserve"> </w:t>
      </w:r>
      <w:r w:rsidR="002511EA">
        <w:rPr>
          <w:rFonts w:ascii="Times New Roman" w:hAnsi="Times New Roman" w:cs="Times New Roman"/>
          <w:sz w:val="28"/>
          <w:szCs w:val="28"/>
        </w:rPr>
        <w:t>C</w:t>
      </w:r>
      <w:r w:rsidR="00F60378">
        <w:rPr>
          <w:rFonts w:ascii="Times New Roman" w:hAnsi="Times New Roman" w:cs="Times New Roman"/>
          <w:sz w:val="28"/>
          <w:szCs w:val="28"/>
        </w:rPr>
        <w:t xml:space="preserve">onsumer/Appellant had not </w:t>
      </w:r>
      <w:r w:rsidR="002511EA">
        <w:rPr>
          <w:rFonts w:ascii="Times New Roman" w:hAnsi="Times New Roman" w:cs="Times New Roman"/>
          <w:sz w:val="28"/>
          <w:szCs w:val="28"/>
        </w:rPr>
        <w:t xml:space="preserve">earlier </w:t>
      </w:r>
      <w:r w:rsidR="00F60378">
        <w:rPr>
          <w:rFonts w:ascii="Times New Roman" w:hAnsi="Times New Roman" w:cs="Times New Roman"/>
          <w:sz w:val="28"/>
          <w:szCs w:val="28"/>
        </w:rPr>
        <w:t xml:space="preserve">deposited </w:t>
      </w:r>
      <w:r w:rsidR="00AB0744">
        <w:rPr>
          <w:rFonts w:ascii="Times New Roman" w:hAnsi="Times New Roman" w:cs="Times New Roman"/>
          <w:sz w:val="28"/>
          <w:szCs w:val="28"/>
        </w:rPr>
        <w:t>balance</w:t>
      </w:r>
      <w:r w:rsidR="00F60378">
        <w:rPr>
          <w:rFonts w:ascii="Times New Roman" w:hAnsi="Times New Roman" w:cs="Times New Roman"/>
          <w:sz w:val="28"/>
          <w:szCs w:val="28"/>
        </w:rPr>
        <w:t xml:space="preserve"> amount </w:t>
      </w:r>
      <w:r w:rsidR="001F5C2D">
        <w:rPr>
          <w:rFonts w:ascii="Times New Roman" w:hAnsi="Times New Roman" w:cs="Times New Roman"/>
          <w:sz w:val="28"/>
          <w:szCs w:val="28"/>
        </w:rPr>
        <w:t xml:space="preserve">             </w:t>
      </w:r>
      <w:r w:rsidR="00F60378" w:rsidRPr="001506C1">
        <w:rPr>
          <w:rFonts w:ascii="Times New Roman" w:hAnsi="Times New Roman" w:cs="Times New Roman"/>
          <w:bCs/>
          <w:iCs/>
          <w:sz w:val="28"/>
          <w:szCs w:val="28"/>
        </w:rPr>
        <w:t>₹</w:t>
      </w:r>
      <w:r w:rsidR="00F60378">
        <w:rPr>
          <w:rFonts w:ascii="Times New Roman" w:hAnsi="Times New Roman" w:cs="Times New Roman"/>
          <w:bCs/>
          <w:iCs/>
          <w:sz w:val="28"/>
          <w:szCs w:val="28"/>
        </w:rPr>
        <w:t xml:space="preserve"> 6,16,522/- as per revised </w:t>
      </w:r>
      <w:r w:rsidR="00AB0744">
        <w:rPr>
          <w:rFonts w:ascii="Times New Roman" w:hAnsi="Times New Roman" w:cs="Times New Roman"/>
          <w:bCs/>
          <w:iCs/>
          <w:sz w:val="28"/>
          <w:szCs w:val="28"/>
        </w:rPr>
        <w:t>deposit</w:t>
      </w:r>
      <w:r w:rsidR="00F60378">
        <w:rPr>
          <w:rFonts w:ascii="Times New Roman" w:hAnsi="Times New Roman" w:cs="Times New Roman"/>
          <w:bCs/>
          <w:iCs/>
          <w:sz w:val="28"/>
          <w:szCs w:val="28"/>
        </w:rPr>
        <w:t xml:space="preserve"> estimate on actual </w:t>
      </w:r>
      <w:r w:rsidR="00AB0744">
        <w:rPr>
          <w:rFonts w:ascii="Times New Roman" w:hAnsi="Times New Roman" w:cs="Times New Roman"/>
          <w:bCs/>
          <w:iCs/>
          <w:sz w:val="28"/>
          <w:szCs w:val="28"/>
        </w:rPr>
        <w:t>basis</w:t>
      </w:r>
      <w:r w:rsidR="00F60378">
        <w:rPr>
          <w:rFonts w:ascii="Times New Roman" w:hAnsi="Times New Roman" w:cs="Times New Roman"/>
          <w:bCs/>
          <w:iCs/>
          <w:sz w:val="28"/>
          <w:szCs w:val="28"/>
        </w:rPr>
        <w:t>. As a result, consumer’s deposit work was incomplete.</w:t>
      </w:r>
    </w:p>
    <w:p w:rsidR="004544A1" w:rsidRDefault="00F60378" w:rsidP="004D05B4">
      <w:pPr>
        <w:pStyle w:val="ListParagraph"/>
        <w:spacing w:line="480" w:lineRule="auto"/>
        <w:ind w:left="709" w:right="-2" w:firstLine="731"/>
        <w:jc w:val="both"/>
        <w:rPr>
          <w:rFonts w:ascii="Times New Roman" w:hAnsi="Times New Roman" w:cs="Times New Roman"/>
          <w:bCs/>
          <w:iCs/>
          <w:sz w:val="28"/>
          <w:szCs w:val="28"/>
        </w:rPr>
      </w:pPr>
      <w:r>
        <w:rPr>
          <w:rFonts w:ascii="Times New Roman" w:hAnsi="Times New Roman" w:cs="Times New Roman"/>
          <w:bCs/>
          <w:iCs/>
          <w:sz w:val="28"/>
          <w:szCs w:val="28"/>
        </w:rPr>
        <w:t>Since</w:t>
      </w:r>
      <w:r w:rsidR="00475A2A">
        <w:rPr>
          <w:rFonts w:ascii="Times New Roman" w:hAnsi="Times New Roman" w:cs="Times New Roman"/>
          <w:bCs/>
          <w:iCs/>
          <w:sz w:val="28"/>
          <w:szCs w:val="28"/>
        </w:rPr>
        <w:t xml:space="preserve"> deposit estima</w:t>
      </w:r>
      <w:r w:rsidR="00AB24CF">
        <w:rPr>
          <w:rFonts w:ascii="Times New Roman" w:hAnsi="Times New Roman" w:cs="Times New Roman"/>
          <w:bCs/>
          <w:iCs/>
          <w:sz w:val="28"/>
          <w:szCs w:val="28"/>
        </w:rPr>
        <w:t>te was prepared at the request</w:t>
      </w:r>
      <w:r w:rsidR="00475A2A">
        <w:rPr>
          <w:rFonts w:ascii="Times New Roman" w:hAnsi="Times New Roman" w:cs="Times New Roman"/>
          <w:bCs/>
          <w:iCs/>
          <w:sz w:val="28"/>
          <w:szCs w:val="28"/>
        </w:rPr>
        <w:t xml:space="preserve"> of the </w:t>
      </w:r>
      <w:r>
        <w:rPr>
          <w:rFonts w:ascii="Times New Roman" w:hAnsi="Times New Roman" w:cs="Times New Roman"/>
          <w:bCs/>
          <w:iCs/>
          <w:sz w:val="28"/>
          <w:szCs w:val="28"/>
        </w:rPr>
        <w:t>consumer</w:t>
      </w:r>
      <w:r w:rsidR="00475A2A">
        <w:rPr>
          <w:rFonts w:ascii="Times New Roman" w:hAnsi="Times New Roman" w:cs="Times New Roman"/>
          <w:bCs/>
          <w:iCs/>
          <w:sz w:val="28"/>
          <w:szCs w:val="28"/>
        </w:rPr>
        <w:t xml:space="preserve">, the </w:t>
      </w:r>
      <w:r>
        <w:rPr>
          <w:rFonts w:ascii="Times New Roman" w:hAnsi="Times New Roman" w:cs="Times New Roman"/>
          <w:bCs/>
          <w:iCs/>
          <w:sz w:val="28"/>
          <w:szCs w:val="28"/>
        </w:rPr>
        <w:t xml:space="preserve">deposit estimate was revised on actual basis to recover </w:t>
      </w:r>
      <w:r w:rsidR="00D57E5B">
        <w:rPr>
          <w:rFonts w:ascii="Times New Roman" w:hAnsi="Times New Roman" w:cs="Times New Roman"/>
          <w:bCs/>
          <w:iCs/>
          <w:sz w:val="28"/>
          <w:szCs w:val="28"/>
        </w:rPr>
        <w:t xml:space="preserve">the </w:t>
      </w:r>
      <w:r>
        <w:rPr>
          <w:rFonts w:ascii="Times New Roman" w:hAnsi="Times New Roman" w:cs="Times New Roman"/>
          <w:bCs/>
          <w:iCs/>
          <w:sz w:val="28"/>
          <w:szCs w:val="28"/>
        </w:rPr>
        <w:t xml:space="preserve">cost of additional </w:t>
      </w:r>
      <w:r w:rsidR="00D57E5B">
        <w:rPr>
          <w:rFonts w:ascii="Times New Roman" w:hAnsi="Times New Roman" w:cs="Times New Roman"/>
          <w:bCs/>
          <w:iCs/>
          <w:sz w:val="28"/>
          <w:szCs w:val="28"/>
        </w:rPr>
        <w:t>material</w:t>
      </w:r>
      <w:r>
        <w:rPr>
          <w:rFonts w:ascii="Times New Roman" w:hAnsi="Times New Roman" w:cs="Times New Roman"/>
          <w:bCs/>
          <w:iCs/>
          <w:sz w:val="28"/>
          <w:szCs w:val="28"/>
        </w:rPr>
        <w:t xml:space="preserve">, poles used/shared at </w:t>
      </w:r>
      <w:r w:rsidR="00D57E5B">
        <w:rPr>
          <w:rFonts w:ascii="Times New Roman" w:hAnsi="Times New Roman" w:cs="Times New Roman"/>
          <w:bCs/>
          <w:iCs/>
          <w:sz w:val="28"/>
          <w:szCs w:val="28"/>
        </w:rPr>
        <w:t>site</w:t>
      </w:r>
      <w:r w:rsidR="00BE3587">
        <w:rPr>
          <w:rFonts w:ascii="Times New Roman" w:hAnsi="Times New Roman" w:cs="Times New Roman"/>
          <w:bCs/>
          <w:iCs/>
          <w:sz w:val="28"/>
          <w:szCs w:val="28"/>
        </w:rPr>
        <w:t xml:space="preserve"> </w:t>
      </w:r>
      <w:r w:rsidR="00D57E5B">
        <w:rPr>
          <w:rFonts w:ascii="Times New Roman" w:hAnsi="Times New Roman" w:cs="Times New Roman"/>
          <w:bCs/>
          <w:iCs/>
          <w:sz w:val="28"/>
          <w:szCs w:val="28"/>
        </w:rPr>
        <w:t>and</w:t>
      </w:r>
      <w:r>
        <w:rPr>
          <w:rFonts w:ascii="Times New Roman" w:hAnsi="Times New Roman" w:cs="Times New Roman"/>
          <w:bCs/>
          <w:iCs/>
          <w:sz w:val="28"/>
          <w:szCs w:val="28"/>
        </w:rPr>
        <w:t xml:space="preserve"> new material, poles to complete the deposit work. These additional </w:t>
      </w:r>
      <w:r w:rsidR="00D57E5B">
        <w:rPr>
          <w:rFonts w:ascii="Times New Roman" w:hAnsi="Times New Roman" w:cs="Times New Roman"/>
          <w:bCs/>
          <w:iCs/>
          <w:sz w:val="28"/>
          <w:szCs w:val="28"/>
        </w:rPr>
        <w:t>poles</w:t>
      </w:r>
      <w:r>
        <w:rPr>
          <w:rFonts w:ascii="Times New Roman" w:hAnsi="Times New Roman" w:cs="Times New Roman"/>
          <w:bCs/>
          <w:iCs/>
          <w:sz w:val="28"/>
          <w:szCs w:val="28"/>
        </w:rPr>
        <w:t xml:space="preserve"> were necessary to meet, maintain clearance and span </w:t>
      </w:r>
      <w:r w:rsidR="00D57E5B">
        <w:rPr>
          <w:rFonts w:ascii="Times New Roman" w:hAnsi="Times New Roman" w:cs="Times New Roman"/>
          <w:bCs/>
          <w:iCs/>
          <w:sz w:val="28"/>
          <w:szCs w:val="28"/>
        </w:rPr>
        <w:t>length</w:t>
      </w:r>
      <w:r>
        <w:rPr>
          <w:rFonts w:ascii="Times New Roman" w:hAnsi="Times New Roman" w:cs="Times New Roman"/>
          <w:bCs/>
          <w:iCs/>
          <w:sz w:val="28"/>
          <w:szCs w:val="28"/>
        </w:rPr>
        <w:t xml:space="preserve"> of cable as per </w:t>
      </w:r>
      <w:r w:rsidR="00CA32CF">
        <w:rPr>
          <w:rFonts w:ascii="Times New Roman" w:hAnsi="Times New Roman" w:cs="Times New Roman"/>
          <w:bCs/>
          <w:iCs/>
          <w:sz w:val="28"/>
          <w:szCs w:val="28"/>
        </w:rPr>
        <w:t>S</w:t>
      </w:r>
      <w:r w:rsidR="00D57E5B">
        <w:rPr>
          <w:rFonts w:ascii="Times New Roman" w:hAnsi="Times New Roman" w:cs="Times New Roman"/>
          <w:bCs/>
          <w:iCs/>
          <w:sz w:val="28"/>
          <w:szCs w:val="28"/>
        </w:rPr>
        <w:t>tandard</w:t>
      </w:r>
      <w:r>
        <w:rPr>
          <w:rFonts w:ascii="Times New Roman" w:hAnsi="Times New Roman" w:cs="Times New Roman"/>
          <w:bCs/>
          <w:iCs/>
          <w:sz w:val="28"/>
          <w:szCs w:val="28"/>
        </w:rPr>
        <w:t xml:space="preserve"> Instruction 6 </w:t>
      </w:r>
      <w:r w:rsidR="00717656">
        <w:rPr>
          <w:rFonts w:ascii="Times New Roman" w:hAnsi="Times New Roman" w:cs="Times New Roman"/>
          <w:bCs/>
          <w:iCs/>
          <w:sz w:val="28"/>
          <w:szCs w:val="28"/>
        </w:rPr>
        <w:t>c</w:t>
      </w:r>
      <w:r>
        <w:rPr>
          <w:rFonts w:ascii="Times New Roman" w:hAnsi="Times New Roman" w:cs="Times New Roman"/>
          <w:bCs/>
          <w:iCs/>
          <w:sz w:val="28"/>
          <w:szCs w:val="28"/>
        </w:rPr>
        <w:t xml:space="preserve"> of PSPCL and to </w:t>
      </w:r>
      <w:r w:rsidR="00D57E5B">
        <w:rPr>
          <w:rFonts w:ascii="Times New Roman" w:hAnsi="Times New Roman" w:cs="Times New Roman"/>
          <w:bCs/>
          <w:iCs/>
          <w:sz w:val="28"/>
          <w:szCs w:val="28"/>
        </w:rPr>
        <w:t>maintain</w:t>
      </w:r>
      <w:r>
        <w:rPr>
          <w:rFonts w:ascii="Times New Roman" w:hAnsi="Times New Roman" w:cs="Times New Roman"/>
          <w:bCs/>
          <w:iCs/>
          <w:sz w:val="28"/>
          <w:szCs w:val="28"/>
        </w:rPr>
        <w:t xml:space="preserve"> life of cable otherwise cable will get damaged </w:t>
      </w:r>
      <w:r w:rsidR="00D57E5B">
        <w:rPr>
          <w:rFonts w:ascii="Times New Roman" w:hAnsi="Times New Roman" w:cs="Times New Roman"/>
          <w:bCs/>
          <w:iCs/>
          <w:sz w:val="28"/>
          <w:szCs w:val="28"/>
        </w:rPr>
        <w:t>with</w:t>
      </w:r>
      <w:r w:rsidR="00085A1F">
        <w:rPr>
          <w:rFonts w:ascii="Times New Roman" w:hAnsi="Times New Roman" w:cs="Times New Roman"/>
          <w:bCs/>
          <w:iCs/>
          <w:sz w:val="28"/>
          <w:szCs w:val="28"/>
        </w:rPr>
        <w:t xml:space="preserve"> its own</w:t>
      </w:r>
      <w:r>
        <w:rPr>
          <w:rFonts w:ascii="Times New Roman" w:hAnsi="Times New Roman" w:cs="Times New Roman"/>
          <w:bCs/>
          <w:iCs/>
          <w:sz w:val="28"/>
          <w:szCs w:val="28"/>
        </w:rPr>
        <w:t xml:space="preserve"> load or due to low ground clearance with the passage of time. So, this additional material was necessary for the life of </w:t>
      </w:r>
      <w:r w:rsidR="00D57E5B">
        <w:rPr>
          <w:rFonts w:ascii="Times New Roman" w:hAnsi="Times New Roman" w:cs="Times New Roman"/>
          <w:bCs/>
          <w:iCs/>
          <w:sz w:val="28"/>
          <w:szCs w:val="28"/>
        </w:rPr>
        <w:t>the</w:t>
      </w:r>
      <w:r>
        <w:rPr>
          <w:rFonts w:ascii="Times New Roman" w:hAnsi="Times New Roman" w:cs="Times New Roman"/>
          <w:bCs/>
          <w:iCs/>
          <w:sz w:val="28"/>
          <w:szCs w:val="28"/>
        </w:rPr>
        <w:t xml:space="preserve"> cable erected and equipment installed at grid sub</w:t>
      </w:r>
      <w:r w:rsidR="00900350">
        <w:rPr>
          <w:rFonts w:ascii="Times New Roman" w:hAnsi="Times New Roman" w:cs="Times New Roman"/>
          <w:bCs/>
          <w:iCs/>
          <w:sz w:val="28"/>
          <w:szCs w:val="28"/>
        </w:rPr>
        <w:t>-</w:t>
      </w:r>
      <w:r>
        <w:rPr>
          <w:rFonts w:ascii="Times New Roman" w:hAnsi="Times New Roman" w:cs="Times New Roman"/>
          <w:bCs/>
          <w:iCs/>
          <w:sz w:val="28"/>
          <w:szCs w:val="28"/>
        </w:rPr>
        <w:t>station.</w:t>
      </w:r>
    </w:p>
    <w:p w:rsidR="0033763A" w:rsidRDefault="00F31050" w:rsidP="0033763A">
      <w:pPr>
        <w:pStyle w:val="ListParagraph"/>
        <w:spacing w:line="480" w:lineRule="auto"/>
        <w:ind w:left="0" w:right="-2"/>
        <w:jc w:val="both"/>
        <w:rPr>
          <w:rFonts w:ascii="Times New Roman" w:hAnsi="Times New Roman" w:cs="Times New Roman"/>
          <w:b/>
          <w:iCs/>
          <w:sz w:val="28"/>
          <w:szCs w:val="28"/>
        </w:rPr>
      </w:pPr>
      <w:r>
        <w:rPr>
          <w:rFonts w:ascii="Times New Roman" w:hAnsi="Times New Roman" w:cs="Times New Roman"/>
          <w:b/>
          <w:iCs/>
          <w:sz w:val="28"/>
          <w:szCs w:val="28"/>
        </w:rPr>
        <w:t>(</w:t>
      </w:r>
      <w:r w:rsidR="00492771">
        <w:rPr>
          <w:rFonts w:ascii="Times New Roman" w:hAnsi="Times New Roman" w:cs="Times New Roman"/>
          <w:b/>
          <w:iCs/>
          <w:sz w:val="28"/>
          <w:szCs w:val="28"/>
        </w:rPr>
        <w:t>b</w:t>
      </w:r>
      <w:r w:rsidR="0033763A" w:rsidRPr="0033763A">
        <w:rPr>
          <w:rFonts w:ascii="Times New Roman" w:hAnsi="Times New Roman" w:cs="Times New Roman"/>
          <w:b/>
          <w:iCs/>
          <w:sz w:val="28"/>
          <w:szCs w:val="28"/>
        </w:rPr>
        <w:t>)</w:t>
      </w:r>
      <w:r w:rsidR="0033763A" w:rsidRPr="0033763A">
        <w:rPr>
          <w:rFonts w:ascii="Times New Roman" w:hAnsi="Times New Roman" w:cs="Times New Roman"/>
          <w:b/>
          <w:iCs/>
          <w:sz w:val="28"/>
          <w:szCs w:val="28"/>
        </w:rPr>
        <w:tab/>
        <w:t xml:space="preserve">Additional Submissions </w:t>
      </w:r>
    </w:p>
    <w:p w:rsidR="00F31050" w:rsidRDefault="00F31050" w:rsidP="00665335">
      <w:pPr>
        <w:spacing w:line="480" w:lineRule="auto"/>
        <w:ind w:left="720" w:right="-2"/>
        <w:jc w:val="both"/>
        <w:rPr>
          <w:rFonts w:ascii="Times New Roman" w:hAnsi="Times New Roman" w:cs="Times New Roman"/>
          <w:bCs/>
          <w:iCs/>
          <w:sz w:val="28"/>
          <w:szCs w:val="28"/>
        </w:rPr>
      </w:pPr>
      <w:r w:rsidRPr="00665335">
        <w:rPr>
          <w:rFonts w:ascii="Times New Roman" w:hAnsi="Times New Roman" w:cs="Times New Roman"/>
          <w:bCs/>
          <w:iCs/>
          <w:sz w:val="28"/>
          <w:szCs w:val="28"/>
        </w:rPr>
        <w:t xml:space="preserve">In response to directions given during hearing on 27.10.2020, the Respondent submitted the </w:t>
      </w:r>
      <w:r w:rsidR="00D04C60">
        <w:rPr>
          <w:rFonts w:ascii="Times New Roman" w:hAnsi="Times New Roman" w:cs="Times New Roman"/>
          <w:bCs/>
          <w:iCs/>
          <w:sz w:val="28"/>
          <w:szCs w:val="28"/>
        </w:rPr>
        <w:t>pictures (photographs)</w:t>
      </w:r>
      <w:r w:rsidR="00D26545">
        <w:rPr>
          <w:rFonts w:ascii="Times New Roman" w:hAnsi="Times New Roman" w:cs="Times New Roman"/>
          <w:bCs/>
          <w:iCs/>
          <w:sz w:val="28"/>
          <w:szCs w:val="28"/>
        </w:rPr>
        <w:t xml:space="preserve"> of the cable strung</w:t>
      </w:r>
      <w:r w:rsidR="00D04C60">
        <w:rPr>
          <w:rFonts w:ascii="Times New Roman" w:hAnsi="Times New Roman" w:cs="Times New Roman"/>
          <w:bCs/>
          <w:iCs/>
          <w:sz w:val="28"/>
          <w:szCs w:val="28"/>
        </w:rPr>
        <w:t xml:space="preserve"> and the</w:t>
      </w:r>
      <w:r w:rsidR="00BE3587">
        <w:rPr>
          <w:rFonts w:ascii="Times New Roman" w:hAnsi="Times New Roman" w:cs="Times New Roman"/>
          <w:bCs/>
          <w:iCs/>
          <w:sz w:val="28"/>
          <w:szCs w:val="28"/>
        </w:rPr>
        <w:t xml:space="preserve"> </w:t>
      </w:r>
      <w:r w:rsidR="00D26545">
        <w:rPr>
          <w:rFonts w:ascii="Times New Roman" w:hAnsi="Times New Roman" w:cs="Times New Roman"/>
          <w:bCs/>
          <w:iCs/>
          <w:sz w:val="28"/>
          <w:szCs w:val="28"/>
        </w:rPr>
        <w:t>following standard instructions</w:t>
      </w:r>
      <w:r w:rsidRPr="00665335">
        <w:rPr>
          <w:rFonts w:ascii="Times New Roman" w:hAnsi="Times New Roman" w:cs="Times New Roman"/>
          <w:bCs/>
          <w:iCs/>
          <w:sz w:val="28"/>
          <w:szCs w:val="28"/>
        </w:rPr>
        <w:t xml:space="preserve"> regarding </w:t>
      </w:r>
      <w:r w:rsidR="00D26545">
        <w:rPr>
          <w:rFonts w:ascii="Times New Roman" w:hAnsi="Times New Roman" w:cs="Times New Roman"/>
          <w:bCs/>
          <w:iCs/>
          <w:sz w:val="28"/>
          <w:szCs w:val="28"/>
        </w:rPr>
        <w:t xml:space="preserve"> laying of Cables overhead were submitted </w:t>
      </w:r>
      <w:r w:rsidR="003D1EE3">
        <w:rPr>
          <w:rFonts w:ascii="Times New Roman" w:hAnsi="Times New Roman" w:cs="Times New Roman"/>
          <w:bCs/>
          <w:iCs/>
          <w:sz w:val="28"/>
          <w:szCs w:val="28"/>
        </w:rPr>
        <w:t>:</w:t>
      </w:r>
    </w:p>
    <w:p w:rsidR="00FA7BEF" w:rsidRPr="00665335" w:rsidRDefault="00FA7BEF" w:rsidP="00665335">
      <w:pPr>
        <w:spacing w:line="480" w:lineRule="auto"/>
        <w:ind w:left="720" w:right="-2"/>
        <w:jc w:val="both"/>
        <w:rPr>
          <w:rFonts w:ascii="Times New Roman" w:hAnsi="Times New Roman" w:cs="Times New Roman"/>
          <w:bCs/>
          <w:iCs/>
          <w:sz w:val="28"/>
          <w:szCs w:val="28"/>
        </w:rPr>
      </w:pPr>
    </w:p>
    <w:p w:rsidR="00C97E67" w:rsidRPr="00FA7BEF" w:rsidRDefault="00BE3587" w:rsidP="0093105F">
      <w:pPr>
        <w:pStyle w:val="ListParagraph"/>
        <w:spacing w:line="480" w:lineRule="auto"/>
        <w:ind w:left="0" w:right="-2" w:firstLine="426"/>
        <w:jc w:val="both"/>
        <w:rPr>
          <w:rFonts w:ascii="Times New Roman" w:hAnsi="Times New Roman" w:cs="Times New Roman"/>
          <w:bCs/>
          <w:sz w:val="28"/>
          <w:szCs w:val="28"/>
          <w:u w:val="single"/>
        </w:rPr>
      </w:pPr>
      <w:r>
        <w:rPr>
          <w:rFonts w:ascii="Times New Roman" w:hAnsi="Times New Roman" w:cs="Times New Roman"/>
          <w:bCs/>
          <w:sz w:val="28"/>
          <w:szCs w:val="28"/>
        </w:rPr>
        <w:lastRenderedPageBreak/>
        <w:t xml:space="preserve">    </w:t>
      </w:r>
      <w:r w:rsidR="00087CEE" w:rsidRPr="00FA7BEF">
        <w:rPr>
          <w:rFonts w:ascii="Times New Roman" w:hAnsi="Times New Roman" w:cs="Times New Roman"/>
          <w:bCs/>
          <w:sz w:val="28"/>
          <w:szCs w:val="28"/>
          <w:u w:val="single"/>
        </w:rPr>
        <w:t>Laying of Cables Overhead:</w:t>
      </w:r>
    </w:p>
    <w:p w:rsidR="006435A3" w:rsidRDefault="00157BFC" w:rsidP="00B33D8A">
      <w:pPr>
        <w:pStyle w:val="ListParagraph"/>
        <w:spacing w:line="480" w:lineRule="auto"/>
        <w:ind w:left="709" w:right="-2" w:hanging="283"/>
        <w:jc w:val="both"/>
        <w:rPr>
          <w:rFonts w:ascii="Times New Roman" w:hAnsi="Times New Roman" w:cs="Times New Roman"/>
          <w:bCs/>
          <w:sz w:val="28"/>
          <w:szCs w:val="28"/>
        </w:rPr>
      </w:pPr>
      <w:r>
        <w:rPr>
          <w:rFonts w:ascii="Times New Roman" w:hAnsi="Times New Roman" w:cs="Times New Roman"/>
          <w:bCs/>
          <w:sz w:val="28"/>
          <w:szCs w:val="28"/>
        </w:rPr>
        <w:tab/>
      </w:r>
      <w:r w:rsidR="006846F0">
        <w:rPr>
          <w:rFonts w:ascii="Times New Roman" w:hAnsi="Times New Roman" w:cs="Times New Roman"/>
          <w:bCs/>
          <w:sz w:val="28"/>
          <w:szCs w:val="28"/>
        </w:rPr>
        <w:t>XLPE cable wa</w:t>
      </w:r>
      <w:r w:rsidR="00067CE5">
        <w:rPr>
          <w:rFonts w:ascii="Times New Roman" w:hAnsi="Times New Roman" w:cs="Times New Roman"/>
          <w:bCs/>
          <w:sz w:val="28"/>
          <w:szCs w:val="28"/>
        </w:rPr>
        <w:t xml:space="preserve">s ideally suited for such places where the conventional overhead lines cannot be laid due to the Electrical clearance constraints and non- availability of space. The following methods shall be adopted for laying of </w:t>
      </w:r>
      <w:r w:rsidR="00770A73">
        <w:rPr>
          <w:rFonts w:ascii="Times New Roman" w:hAnsi="Times New Roman" w:cs="Times New Roman"/>
          <w:bCs/>
          <w:sz w:val="28"/>
          <w:szCs w:val="28"/>
        </w:rPr>
        <w:t>the cables overhead:</w:t>
      </w:r>
    </w:p>
    <w:p w:rsidR="00291380" w:rsidRDefault="00B33D8A" w:rsidP="00FC48A4">
      <w:pPr>
        <w:pStyle w:val="ListParagraph"/>
        <w:spacing w:line="480" w:lineRule="auto"/>
        <w:ind w:left="993" w:right="-2" w:hanging="426"/>
        <w:jc w:val="both"/>
        <w:rPr>
          <w:rFonts w:ascii="Times New Roman" w:hAnsi="Times New Roman" w:cs="Times New Roman"/>
          <w:bCs/>
          <w:sz w:val="28"/>
          <w:szCs w:val="28"/>
        </w:rPr>
      </w:pPr>
      <w:r>
        <w:rPr>
          <w:rFonts w:ascii="Times New Roman" w:hAnsi="Times New Roman" w:cs="Times New Roman"/>
          <w:bCs/>
          <w:sz w:val="28"/>
          <w:szCs w:val="28"/>
        </w:rPr>
        <w:t xml:space="preserve">  </w:t>
      </w:r>
      <w:r w:rsidR="00FD4AC2">
        <w:rPr>
          <w:rFonts w:ascii="Times New Roman" w:hAnsi="Times New Roman" w:cs="Times New Roman"/>
          <w:bCs/>
          <w:sz w:val="28"/>
          <w:szCs w:val="28"/>
        </w:rPr>
        <w:t>a)</w:t>
      </w:r>
      <w:r>
        <w:rPr>
          <w:rFonts w:ascii="Times New Roman" w:hAnsi="Times New Roman" w:cs="Times New Roman"/>
          <w:bCs/>
          <w:sz w:val="28"/>
          <w:szCs w:val="28"/>
        </w:rPr>
        <w:tab/>
      </w:r>
      <w:r w:rsidR="00A754A2">
        <w:rPr>
          <w:rFonts w:ascii="Times New Roman" w:hAnsi="Times New Roman" w:cs="Times New Roman"/>
          <w:bCs/>
          <w:sz w:val="28"/>
          <w:szCs w:val="28"/>
        </w:rPr>
        <w:t>No provisions had</w:t>
      </w:r>
      <w:r w:rsidR="00291380">
        <w:rPr>
          <w:rFonts w:ascii="Times New Roman" w:hAnsi="Times New Roman" w:cs="Times New Roman"/>
          <w:bCs/>
          <w:sz w:val="28"/>
          <w:szCs w:val="28"/>
        </w:rPr>
        <w:t xml:space="preserve"> been made</w:t>
      </w:r>
      <w:r w:rsidR="00A754A2">
        <w:rPr>
          <w:rFonts w:ascii="Times New Roman" w:hAnsi="Times New Roman" w:cs="Times New Roman"/>
          <w:bCs/>
          <w:sz w:val="28"/>
          <w:szCs w:val="28"/>
        </w:rPr>
        <w:t xml:space="preserve"> in the Indian Electricity Act</w:t>
      </w:r>
      <w:r>
        <w:rPr>
          <w:rFonts w:ascii="Times New Roman" w:hAnsi="Times New Roman" w:cs="Times New Roman"/>
          <w:bCs/>
          <w:sz w:val="28"/>
          <w:szCs w:val="28"/>
        </w:rPr>
        <w:t xml:space="preserve"> </w:t>
      </w:r>
      <w:r w:rsidR="00D778FD">
        <w:rPr>
          <w:rFonts w:ascii="Times New Roman" w:hAnsi="Times New Roman" w:cs="Times New Roman"/>
          <w:bCs/>
          <w:sz w:val="28"/>
          <w:szCs w:val="28"/>
        </w:rPr>
        <w:t>regarding</w:t>
      </w:r>
      <w:r w:rsidR="00291380">
        <w:rPr>
          <w:rFonts w:ascii="Times New Roman" w:hAnsi="Times New Roman" w:cs="Times New Roman"/>
          <w:bCs/>
          <w:sz w:val="28"/>
          <w:szCs w:val="28"/>
        </w:rPr>
        <w:t xml:space="preserve"> vertical and horizontal clearance fo</w:t>
      </w:r>
      <w:r w:rsidR="00D778FD">
        <w:rPr>
          <w:rFonts w:ascii="Times New Roman" w:hAnsi="Times New Roman" w:cs="Times New Roman"/>
          <w:bCs/>
          <w:sz w:val="28"/>
          <w:szCs w:val="28"/>
        </w:rPr>
        <w:t>r</w:t>
      </w:r>
      <w:r w:rsidR="00291380">
        <w:rPr>
          <w:rFonts w:ascii="Times New Roman" w:hAnsi="Times New Roman" w:cs="Times New Roman"/>
          <w:bCs/>
          <w:sz w:val="28"/>
          <w:szCs w:val="28"/>
        </w:rPr>
        <w:t xml:space="preserve"> the </w:t>
      </w:r>
      <w:r w:rsidR="00D778FD">
        <w:rPr>
          <w:rFonts w:ascii="Times New Roman" w:hAnsi="Times New Roman" w:cs="Times New Roman"/>
          <w:bCs/>
          <w:sz w:val="28"/>
          <w:szCs w:val="28"/>
        </w:rPr>
        <w:t>power</w:t>
      </w:r>
      <w:r w:rsidR="00291380">
        <w:rPr>
          <w:rFonts w:ascii="Times New Roman" w:hAnsi="Times New Roman" w:cs="Times New Roman"/>
          <w:bCs/>
          <w:sz w:val="28"/>
          <w:szCs w:val="28"/>
        </w:rPr>
        <w:t xml:space="preserve"> cables. However, in order to avoid an</w:t>
      </w:r>
      <w:r w:rsidR="00D778FD">
        <w:rPr>
          <w:rFonts w:ascii="Times New Roman" w:hAnsi="Times New Roman" w:cs="Times New Roman"/>
          <w:bCs/>
          <w:sz w:val="28"/>
          <w:szCs w:val="28"/>
        </w:rPr>
        <w:t>y</w:t>
      </w:r>
      <w:r w:rsidR="00291380">
        <w:rPr>
          <w:rFonts w:ascii="Times New Roman" w:hAnsi="Times New Roman" w:cs="Times New Roman"/>
          <w:bCs/>
          <w:sz w:val="28"/>
          <w:szCs w:val="28"/>
        </w:rPr>
        <w:t xml:space="preserve"> electrical accident</w:t>
      </w:r>
      <w:r w:rsidR="0005512C">
        <w:rPr>
          <w:rFonts w:ascii="Times New Roman" w:hAnsi="Times New Roman" w:cs="Times New Roman"/>
          <w:bCs/>
          <w:sz w:val="28"/>
          <w:szCs w:val="28"/>
        </w:rPr>
        <w:t>,</w:t>
      </w:r>
      <w:r w:rsidR="00FA7BEF">
        <w:rPr>
          <w:rFonts w:ascii="Times New Roman" w:hAnsi="Times New Roman" w:cs="Times New Roman"/>
          <w:bCs/>
          <w:sz w:val="28"/>
          <w:szCs w:val="28"/>
        </w:rPr>
        <w:t xml:space="preserve"> </w:t>
      </w:r>
      <w:r w:rsidR="00D778FD">
        <w:rPr>
          <w:rFonts w:ascii="Times New Roman" w:hAnsi="Times New Roman" w:cs="Times New Roman"/>
          <w:bCs/>
          <w:sz w:val="28"/>
          <w:szCs w:val="28"/>
        </w:rPr>
        <w:t>t</w:t>
      </w:r>
      <w:r w:rsidR="00291380">
        <w:rPr>
          <w:rFonts w:ascii="Times New Roman" w:hAnsi="Times New Roman" w:cs="Times New Roman"/>
          <w:bCs/>
          <w:sz w:val="28"/>
          <w:szCs w:val="28"/>
        </w:rPr>
        <w:t xml:space="preserve">he cable shall be laid preferably at a </w:t>
      </w:r>
      <w:r w:rsidR="00D778FD">
        <w:rPr>
          <w:rFonts w:ascii="Times New Roman" w:hAnsi="Times New Roman" w:cs="Times New Roman"/>
          <w:bCs/>
          <w:sz w:val="28"/>
          <w:szCs w:val="28"/>
        </w:rPr>
        <w:t>height</w:t>
      </w:r>
      <w:r w:rsidR="00291380">
        <w:rPr>
          <w:rFonts w:ascii="Times New Roman" w:hAnsi="Times New Roman" w:cs="Times New Roman"/>
          <w:bCs/>
          <w:sz w:val="28"/>
          <w:szCs w:val="28"/>
        </w:rPr>
        <w:t xml:space="preserve"> of 6 M</w:t>
      </w:r>
      <w:r w:rsidR="0005512C">
        <w:rPr>
          <w:rFonts w:ascii="Times New Roman" w:hAnsi="Times New Roman" w:cs="Times New Roman"/>
          <w:bCs/>
          <w:sz w:val="28"/>
          <w:szCs w:val="28"/>
        </w:rPr>
        <w:t>eter</w:t>
      </w:r>
      <w:r w:rsidR="00291380">
        <w:rPr>
          <w:rFonts w:ascii="Times New Roman" w:hAnsi="Times New Roman" w:cs="Times New Roman"/>
          <w:bCs/>
          <w:sz w:val="28"/>
          <w:szCs w:val="28"/>
        </w:rPr>
        <w:t xml:space="preserve"> from </w:t>
      </w:r>
      <w:r w:rsidR="00D778FD">
        <w:rPr>
          <w:rFonts w:ascii="Times New Roman" w:hAnsi="Times New Roman" w:cs="Times New Roman"/>
          <w:bCs/>
          <w:sz w:val="28"/>
          <w:szCs w:val="28"/>
        </w:rPr>
        <w:t>ground</w:t>
      </w:r>
      <w:r w:rsidR="00291380">
        <w:rPr>
          <w:rFonts w:ascii="Times New Roman" w:hAnsi="Times New Roman" w:cs="Times New Roman"/>
          <w:bCs/>
          <w:sz w:val="28"/>
          <w:szCs w:val="28"/>
        </w:rPr>
        <w:t xml:space="preserve"> and at such a distance </w:t>
      </w:r>
      <w:r w:rsidR="00D778FD">
        <w:rPr>
          <w:rFonts w:ascii="Times New Roman" w:hAnsi="Times New Roman" w:cs="Times New Roman"/>
          <w:bCs/>
          <w:sz w:val="28"/>
          <w:szCs w:val="28"/>
        </w:rPr>
        <w:t>from</w:t>
      </w:r>
      <w:r w:rsidR="00291380">
        <w:rPr>
          <w:rFonts w:ascii="Times New Roman" w:hAnsi="Times New Roman" w:cs="Times New Roman"/>
          <w:bCs/>
          <w:sz w:val="28"/>
          <w:szCs w:val="28"/>
        </w:rPr>
        <w:t xml:space="preserve"> the side of the wall of the house that it shall be inaccessible to human approach.</w:t>
      </w:r>
    </w:p>
    <w:p w:rsidR="0085103C" w:rsidRPr="00FD4AC2" w:rsidRDefault="00B33D8A" w:rsidP="00B33D8A">
      <w:pPr>
        <w:spacing w:line="480" w:lineRule="auto"/>
        <w:ind w:left="993" w:right="-2" w:hanging="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FD4AC2">
        <w:rPr>
          <w:rFonts w:ascii="Times New Roman" w:hAnsi="Times New Roman" w:cs="Times New Roman"/>
          <w:bCs/>
          <w:sz w:val="28"/>
          <w:szCs w:val="28"/>
        </w:rPr>
        <w:t>b)</w:t>
      </w:r>
      <w:r w:rsidR="00FD4AC2">
        <w:rPr>
          <w:rFonts w:ascii="Times New Roman" w:hAnsi="Times New Roman" w:cs="Times New Roman"/>
          <w:bCs/>
          <w:sz w:val="28"/>
          <w:szCs w:val="28"/>
        </w:rPr>
        <w:tab/>
      </w:r>
      <w:r w:rsidR="00FA7BEF">
        <w:rPr>
          <w:rFonts w:ascii="Times New Roman" w:hAnsi="Times New Roman" w:cs="Times New Roman"/>
          <w:bCs/>
          <w:sz w:val="28"/>
          <w:szCs w:val="28"/>
        </w:rPr>
        <w:t>PCC poles 8 Meter</w:t>
      </w:r>
      <w:r w:rsidR="0085103C" w:rsidRPr="00FD4AC2">
        <w:rPr>
          <w:rFonts w:ascii="Times New Roman" w:hAnsi="Times New Roman" w:cs="Times New Roman"/>
          <w:bCs/>
          <w:sz w:val="28"/>
          <w:szCs w:val="28"/>
        </w:rPr>
        <w:t xml:space="preserve"> height </w:t>
      </w:r>
      <w:r w:rsidR="007B7CDB" w:rsidRPr="00FD4AC2">
        <w:rPr>
          <w:rFonts w:ascii="Times New Roman" w:hAnsi="Times New Roman" w:cs="Times New Roman"/>
          <w:bCs/>
          <w:sz w:val="28"/>
          <w:szCs w:val="28"/>
        </w:rPr>
        <w:t>shall</w:t>
      </w:r>
      <w:r w:rsidR="00D40FCB">
        <w:rPr>
          <w:rFonts w:ascii="Times New Roman" w:hAnsi="Times New Roman" w:cs="Times New Roman"/>
          <w:bCs/>
          <w:sz w:val="28"/>
          <w:szCs w:val="28"/>
        </w:rPr>
        <w:t xml:space="preserve"> be gro</w:t>
      </w:r>
      <w:r w:rsidR="00D26545">
        <w:rPr>
          <w:rFonts w:ascii="Times New Roman" w:hAnsi="Times New Roman" w:cs="Times New Roman"/>
          <w:bCs/>
          <w:sz w:val="28"/>
          <w:szCs w:val="28"/>
        </w:rPr>
        <w:t>uted</w:t>
      </w:r>
      <w:r w:rsidR="00601F32">
        <w:rPr>
          <w:rFonts w:ascii="Times New Roman" w:hAnsi="Times New Roman" w:cs="Times New Roman"/>
          <w:bCs/>
          <w:sz w:val="28"/>
          <w:szCs w:val="28"/>
        </w:rPr>
        <w:t xml:space="preserve"> 25 Meter</w:t>
      </w:r>
      <w:r w:rsidR="0085103C" w:rsidRPr="00FD4AC2">
        <w:rPr>
          <w:rFonts w:ascii="Times New Roman" w:hAnsi="Times New Roman" w:cs="Times New Roman"/>
          <w:bCs/>
          <w:sz w:val="28"/>
          <w:szCs w:val="28"/>
        </w:rPr>
        <w:t xml:space="preserve"> apart for ru</w:t>
      </w:r>
      <w:r w:rsidR="00117616">
        <w:rPr>
          <w:rFonts w:ascii="Times New Roman" w:hAnsi="Times New Roman" w:cs="Times New Roman"/>
          <w:bCs/>
          <w:sz w:val="28"/>
          <w:szCs w:val="28"/>
        </w:rPr>
        <w:t>nning only 11 kV lines and pole</w:t>
      </w:r>
      <w:r w:rsidR="0085103C" w:rsidRPr="00FD4AC2">
        <w:rPr>
          <w:rFonts w:ascii="Times New Roman" w:hAnsi="Times New Roman" w:cs="Times New Roman"/>
          <w:bCs/>
          <w:sz w:val="28"/>
          <w:szCs w:val="28"/>
        </w:rPr>
        <w:t xml:space="preserve"> of 9 M</w:t>
      </w:r>
      <w:r w:rsidR="00B10039">
        <w:rPr>
          <w:rFonts w:ascii="Times New Roman" w:hAnsi="Times New Roman" w:cs="Times New Roman"/>
          <w:bCs/>
          <w:sz w:val="28"/>
          <w:szCs w:val="28"/>
        </w:rPr>
        <w:t>eter</w:t>
      </w:r>
      <w:r w:rsidR="0085103C" w:rsidRPr="00FD4AC2">
        <w:rPr>
          <w:rFonts w:ascii="Times New Roman" w:hAnsi="Times New Roman" w:cs="Times New Roman"/>
          <w:bCs/>
          <w:sz w:val="28"/>
          <w:szCs w:val="28"/>
        </w:rPr>
        <w:t xml:space="preserve"> height </w:t>
      </w:r>
      <w:r w:rsidR="007B7CDB" w:rsidRPr="00FD4AC2">
        <w:rPr>
          <w:rFonts w:ascii="Times New Roman" w:hAnsi="Times New Roman" w:cs="Times New Roman"/>
          <w:bCs/>
          <w:sz w:val="28"/>
          <w:szCs w:val="28"/>
        </w:rPr>
        <w:t>shall</w:t>
      </w:r>
      <w:r w:rsidR="0085103C" w:rsidRPr="00FD4AC2">
        <w:rPr>
          <w:rFonts w:ascii="Times New Roman" w:hAnsi="Times New Roman" w:cs="Times New Roman"/>
          <w:bCs/>
          <w:sz w:val="28"/>
          <w:szCs w:val="28"/>
        </w:rPr>
        <w:t xml:space="preserve"> be used 25 M</w:t>
      </w:r>
      <w:r w:rsidR="00B10039">
        <w:rPr>
          <w:rFonts w:ascii="Times New Roman" w:hAnsi="Times New Roman" w:cs="Times New Roman"/>
          <w:bCs/>
          <w:sz w:val="28"/>
          <w:szCs w:val="28"/>
        </w:rPr>
        <w:t>e</w:t>
      </w:r>
      <w:r w:rsidR="0085103C" w:rsidRPr="00FD4AC2">
        <w:rPr>
          <w:rFonts w:ascii="Times New Roman" w:hAnsi="Times New Roman" w:cs="Times New Roman"/>
          <w:bCs/>
          <w:sz w:val="28"/>
          <w:szCs w:val="28"/>
        </w:rPr>
        <w:t>t</w:t>
      </w:r>
      <w:r w:rsidR="00B10039">
        <w:rPr>
          <w:rFonts w:ascii="Times New Roman" w:hAnsi="Times New Roman" w:cs="Times New Roman"/>
          <w:bCs/>
          <w:sz w:val="28"/>
          <w:szCs w:val="28"/>
        </w:rPr>
        <w:t>er</w:t>
      </w:r>
      <w:r w:rsidR="0085103C" w:rsidRPr="00FD4AC2">
        <w:rPr>
          <w:rFonts w:ascii="Times New Roman" w:hAnsi="Times New Roman" w:cs="Times New Roman"/>
          <w:bCs/>
          <w:sz w:val="28"/>
          <w:szCs w:val="28"/>
        </w:rPr>
        <w:t xml:space="preserve"> apart for running </w:t>
      </w:r>
      <w:r w:rsidR="007B7CDB" w:rsidRPr="00FD4AC2">
        <w:rPr>
          <w:rFonts w:ascii="Times New Roman" w:hAnsi="Times New Roman" w:cs="Times New Roman"/>
          <w:bCs/>
          <w:sz w:val="28"/>
          <w:szCs w:val="28"/>
        </w:rPr>
        <w:t>composite</w:t>
      </w:r>
      <w:r w:rsidR="0085103C" w:rsidRPr="00FD4AC2">
        <w:rPr>
          <w:rFonts w:ascii="Times New Roman" w:hAnsi="Times New Roman" w:cs="Times New Roman"/>
          <w:bCs/>
          <w:sz w:val="28"/>
          <w:szCs w:val="28"/>
        </w:rPr>
        <w:t xml:space="preserve"> line of 11 kV and LV.</w:t>
      </w:r>
    </w:p>
    <w:p w:rsidR="00640DFF" w:rsidRDefault="00916D5D" w:rsidP="00B33D8A">
      <w:pPr>
        <w:pStyle w:val="ListParagraph"/>
        <w:numPr>
          <w:ilvl w:val="0"/>
          <w:numId w:val="22"/>
        </w:numPr>
        <w:spacing w:line="480" w:lineRule="auto"/>
        <w:ind w:left="993" w:right="-2" w:hanging="284"/>
        <w:jc w:val="both"/>
        <w:rPr>
          <w:rFonts w:ascii="Times New Roman" w:hAnsi="Times New Roman" w:cs="Times New Roman"/>
          <w:bCs/>
          <w:sz w:val="28"/>
          <w:szCs w:val="28"/>
        </w:rPr>
      </w:pPr>
      <w:r w:rsidRPr="00FC48A4">
        <w:rPr>
          <w:rFonts w:ascii="Times New Roman" w:hAnsi="Times New Roman" w:cs="Times New Roman"/>
          <w:bCs/>
          <w:sz w:val="28"/>
          <w:szCs w:val="28"/>
        </w:rPr>
        <w:t xml:space="preserve">MS Channel of size 870x100x50 mm shall be used as X-Arm duly </w:t>
      </w:r>
      <w:r w:rsidR="009E20A2" w:rsidRPr="00FC48A4">
        <w:rPr>
          <w:rFonts w:ascii="Times New Roman" w:hAnsi="Times New Roman" w:cs="Times New Roman"/>
          <w:bCs/>
          <w:sz w:val="28"/>
          <w:szCs w:val="28"/>
        </w:rPr>
        <w:t>tilted</w:t>
      </w:r>
      <w:r w:rsidRPr="00FC48A4">
        <w:rPr>
          <w:rFonts w:ascii="Times New Roman" w:hAnsi="Times New Roman" w:cs="Times New Roman"/>
          <w:bCs/>
          <w:sz w:val="28"/>
          <w:szCs w:val="28"/>
        </w:rPr>
        <w:t xml:space="preserve"> in such a way that two single core cables are accommodated on one side and one single core cable is placed on the other </w:t>
      </w:r>
      <w:r w:rsidR="009E20A2" w:rsidRPr="00FC48A4">
        <w:rPr>
          <w:rFonts w:ascii="Times New Roman" w:hAnsi="Times New Roman" w:cs="Times New Roman"/>
          <w:bCs/>
          <w:sz w:val="28"/>
          <w:szCs w:val="28"/>
        </w:rPr>
        <w:t>side</w:t>
      </w:r>
      <w:r w:rsidRPr="00FC48A4">
        <w:rPr>
          <w:rFonts w:ascii="Times New Roman" w:hAnsi="Times New Roman" w:cs="Times New Roman"/>
          <w:bCs/>
          <w:sz w:val="28"/>
          <w:szCs w:val="28"/>
        </w:rPr>
        <w:t xml:space="preserve"> of the pole in </w:t>
      </w:r>
      <w:r w:rsidR="009E20A2" w:rsidRPr="00FC48A4">
        <w:rPr>
          <w:rFonts w:ascii="Times New Roman" w:hAnsi="Times New Roman" w:cs="Times New Roman"/>
          <w:bCs/>
          <w:sz w:val="28"/>
          <w:szCs w:val="28"/>
        </w:rPr>
        <w:t>horizontal</w:t>
      </w:r>
      <w:r w:rsidR="00064E52">
        <w:rPr>
          <w:rFonts w:ascii="Times New Roman" w:hAnsi="Times New Roman" w:cs="Times New Roman"/>
          <w:bCs/>
          <w:sz w:val="28"/>
          <w:szCs w:val="28"/>
        </w:rPr>
        <w:t xml:space="preserve"> formation </w:t>
      </w:r>
      <w:r w:rsidRPr="00FC48A4">
        <w:rPr>
          <w:rFonts w:ascii="Times New Roman" w:hAnsi="Times New Roman" w:cs="Times New Roman"/>
          <w:bCs/>
          <w:sz w:val="28"/>
          <w:szCs w:val="28"/>
        </w:rPr>
        <w:t xml:space="preserve">for balancing in </w:t>
      </w:r>
      <w:r w:rsidR="009E20A2" w:rsidRPr="00FC48A4">
        <w:rPr>
          <w:rFonts w:ascii="Times New Roman" w:hAnsi="Times New Roman" w:cs="Times New Roman"/>
          <w:bCs/>
          <w:sz w:val="28"/>
          <w:szCs w:val="28"/>
        </w:rPr>
        <w:t>order</w:t>
      </w:r>
      <w:r w:rsidRPr="00FC48A4">
        <w:rPr>
          <w:rFonts w:ascii="Times New Roman" w:hAnsi="Times New Roman" w:cs="Times New Roman"/>
          <w:bCs/>
          <w:sz w:val="28"/>
          <w:szCs w:val="28"/>
        </w:rPr>
        <w:t xml:space="preserve"> to avoid stays</w:t>
      </w:r>
      <w:r w:rsidR="00F55DE9">
        <w:rPr>
          <w:rFonts w:ascii="Times New Roman" w:hAnsi="Times New Roman" w:cs="Times New Roman"/>
          <w:bCs/>
          <w:sz w:val="28"/>
          <w:szCs w:val="28"/>
        </w:rPr>
        <w:t>.</w:t>
      </w:r>
      <w:r w:rsidRPr="00FC48A4">
        <w:rPr>
          <w:rFonts w:ascii="Times New Roman" w:hAnsi="Times New Roman" w:cs="Times New Roman"/>
          <w:bCs/>
          <w:sz w:val="28"/>
          <w:szCs w:val="28"/>
        </w:rPr>
        <w:t xml:space="preserve"> It shall rest on LV </w:t>
      </w:r>
      <w:r w:rsidR="009E20A2" w:rsidRPr="00FC48A4">
        <w:rPr>
          <w:rFonts w:ascii="Times New Roman" w:hAnsi="Times New Roman" w:cs="Times New Roman"/>
          <w:bCs/>
          <w:sz w:val="28"/>
          <w:szCs w:val="28"/>
        </w:rPr>
        <w:t>shackles</w:t>
      </w:r>
      <w:r w:rsidRPr="00FC48A4">
        <w:rPr>
          <w:rFonts w:ascii="Times New Roman" w:hAnsi="Times New Roman" w:cs="Times New Roman"/>
          <w:bCs/>
          <w:sz w:val="28"/>
          <w:szCs w:val="28"/>
        </w:rPr>
        <w:t>.</w:t>
      </w:r>
    </w:p>
    <w:p w:rsidR="0090713B" w:rsidRPr="004D05B4" w:rsidRDefault="0033763A" w:rsidP="004D05B4">
      <w:pPr>
        <w:spacing w:line="480" w:lineRule="auto"/>
        <w:ind w:right="-2"/>
        <w:jc w:val="both"/>
        <w:rPr>
          <w:rFonts w:ascii="Times New Roman" w:hAnsi="Times New Roman" w:cs="Times New Roman"/>
          <w:b/>
          <w:bCs/>
          <w:sz w:val="28"/>
          <w:szCs w:val="28"/>
        </w:rPr>
      </w:pPr>
      <w:r>
        <w:rPr>
          <w:rFonts w:ascii="Times New Roman" w:hAnsi="Times New Roman" w:cs="Times New Roman"/>
          <w:b/>
          <w:bCs/>
          <w:sz w:val="28"/>
          <w:szCs w:val="28"/>
        </w:rPr>
        <w:lastRenderedPageBreak/>
        <w:t>(c</w:t>
      </w:r>
      <w:r w:rsidR="004D05B4">
        <w:rPr>
          <w:rFonts w:ascii="Times New Roman" w:hAnsi="Times New Roman" w:cs="Times New Roman"/>
          <w:b/>
          <w:bCs/>
          <w:sz w:val="28"/>
          <w:szCs w:val="28"/>
        </w:rPr>
        <w:t>)</w:t>
      </w:r>
      <w:r w:rsidR="004D05B4">
        <w:rPr>
          <w:rFonts w:ascii="Times New Roman" w:hAnsi="Times New Roman" w:cs="Times New Roman"/>
          <w:b/>
          <w:bCs/>
          <w:sz w:val="28"/>
          <w:szCs w:val="28"/>
        </w:rPr>
        <w:tab/>
      </w:r>
      <w:r w:rsidR="0090713B" w:rsidRPr="004D05B4">
        <w:rPr>
          <w:rFonts w:ascii="Times New Roman" w:hAnsi="Times New Roman" w:cs="Times New Roman"/>
          <w:b/>
          <w:bCs/>
          <w:sz w:val="28"/>
          <w:szCs w:val="28"/>
        </w:rPr>
        <w:t>Submissions during Hearing</w:t>
      </w:r>
    </w:p>
    <w:p w:rsidR="00162925" w:rsidRDefault="005D6603" w:rsidP="00E21754">
      <w:pPr>
        <w:pStyle w:val="NoSpacing"/>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r>
      <w:r w:rsidR="009D64A7">
        <w:rPr>
          <w:rFonts w:ascii="Times New Roman" w:hAnsi="Times New Roman" w:cs="Times New Roman"/>
          <w:sz w:val="28"/>
          <w:szCs w:val="28"/>
        </w:rPr>
        <w:t xml:space="preserve">During hearing on 27.10.2020, </w:t>
      </w:r>
      <w:r w:rsidR="008E4CD6">
        <w:rPr>
          <w:rFonts w:ascii="Times New Roman" w:hAnsi="Times New Roman" w:cs="Times New Roman"/>
          <w:sz w:val="28"/>
          <w:szCs w:val="28"/>
        </w:rPr>
        <w:t>the Respondent</w:t>
      </w:r>
      <w:r w:rsidR="0090713B" w:rsidRPr="00210353">
        <w:rPr>
          <w:rFonts w:ascii="Times New Roman" w:hAnsi="Times New Roman" w:cs="Times New Roman"/>
          <w:sz w:val="28"/>
          <w:szCs w:val="28"/>
        </w:rPr>
        <w:t xml:space="preserve"> reiterated the submissions already made in the </w:t>
      </w:r>
      <w:r w:rsidR="009D64A7">
        <w:rPr>
          <w:rFonts w:ascii="Times New Roman" w:hAnsi="Times New Roman" w:cs="Times New Roman"/>
          <w:sz w:val="28"/>
          <w:szCs w:val="28"/>
        </w:rPr>
        <w:t>written reply</w:t>
      </w:r>
      <w:r w:rsidR="00862C13">
        <w:rPr>
          <w:rFonts w:ascii="Times New Roman" w:hAnsi="Times New Roman" w:cs="Times New Roman"/>
          <w:sz w:val="28"/>
          <w:szCs w:val="28"/>
        </w:rPr>
        <w:t>/parawise comments</w:t>
      </w:r>
      <w:r w:rsidR="009D64A7">
        <w:rPr>
          <w:rFonts w:ascii="Times New Roman" w:hAnsi="Times New Roman" w:cs="Times New Roman"/>
          <w:sz w:val="28"/>
          <w:szCs w:val="28"/>
        </w:rPr>
        <w:t xml:space="preserve"> to </w:t>
      </w:r>
      <w:r w:rsidR="003B2E95">
        <w:rPr>
          <w:rFonts w:ascii="Times New Roman" w:hAnsi="Times New Roman" w:cs="Times New Roman"/>
          <w:sz w:val="28"/>
          <w:szCs w:val="28"/>
        </w:rPr>
        <w:t>Appeal there</w:t>
      </w:r>
      <w:r w:rsidR="009D64A7">
        <w:rPr>
          <w:rFonts w:ascii="Times New Roman" w:hAnsi="Times New Roman" w:cs="Times New Roman"/>
          <w:sz w:val="28"/>
          <w:szCs w:val="28"/>
        </w:rPr>
        <w:t>to given by the Appellant.</w:t>
      </w:r>
      <w:r w:rsidR="003B2E95">
        <w:rPr>
          <w:rFonts w:ascii="Times New Roman" w:hAnsi="Times New Roman" w:cs="Times New Roman"/>
          <w:sz w:val="28"/>
          <w:szCs w:val="28"/>
        </w:rPr>
        <w:t xml:space="preserve"> O</w:t>
      </w:r>
      <w:r w:rsidR="00FC0BFB">
        <w:rPr>
          <w:rFonts w:ascii="Times New Roman" w:hAnsi="Times New Roman" w:cs="Times New Roman"/>
          <w:sz w:val="28"/>
          <w:szCs w:val="28"/>
        </w:rPr>
        <w:t xml:space="preserve">n being asked, </w:t>
      </w:r>
      <w:r w:rsidR="00223B80">
        <w:rPr>
          <w:rFonts w:ascii="Times New Roman" w:hAnsi="Times New Roman" w:cs="Times New Roman"/>
          <w:sz w:val="28"/>
          <w:szCs w:val="28"/>
        </w:rPr>
        <w:t xml:space="preserve">the Respondent </w:t>
      </w:r>
      <w:r w:rsidR="00FC0BFB">
        <w:rPr>
          <w:rFonts w:ascii="Times New Roman" w:hAnsi="Times New Roman" w:cs="Times New Roman"/>
          <w:sz w:val="28"/>
          <w:szCs w:val="28"/>
        </w:rPr>
        <w:t>confirmed that approval of the Chief Electrical Inspector</w:t>
      </w:r>
      <w:r w:rsidR="00223B80">
        <w:rPr>
          <w:rFonts w:ascii="Times New Roman" w:hAnsi="Times New Roman" w:cs="Times New Roman"/>
          <w:sz w:val="28"/>
          <w:szCs w:val="28"/>
        </w:rPr>
        <w:t xml:space="preserve">, Punjab </w:t>
      </w:r>
      <w:r w:rsidR="00FC0BFB">
        <w:rPr>
          <w:rFonts w:ascii="Times New Roman" w:hAnsi="Times New Roman" w:cs="Times New Roman"/>
          <w:sz w:val="28"/>
          <w:szCs w:val="28"/>
        </w:rPr>
        <w:t xml:space="preserve">before </w:t>
      </w:r>
      <w:r w:rsidR="00223B80">
        <w:rPr>
          <w:rFonts w:ascii="Times New Roman" w:hAnsi="Times New Roman" w:cs="Times New Roman"/>
          <w:sz w:val="28"/>
          <w:szCs w:val="28"/>
        </w:rPr>
        <w:t>energizing/</w:t>
      </w:r>
      <w:r w:rsidR="00FC0BFB">
        <w:rPr>
          <w:rFonts w:ascii="Times New Roman" w:hAnsi="Times New Roman" w:cs="Times New Roman"/>
          <w:sz w:val="28"/>
          <w:szCs w:val="28"/>
        </w:rPr>
        <w:t>shifting of load of the Appellant’s connection from 11 kV BTC Feeder to 11 kV Oswal Feeder was not obtained as required. He also stated that in the event of approaching the Chief Electrical Inspector by the licensee before the said shifting</w:t>
      </w:r>
      <w:r w:rsidR="00217F41">
        <w:rPr>
          <w:rFonts w:ascii="Times New Roman" w:hAnsi="Times New Roman" w:cs="Times New Roman"/>
          <w:sz w:val="28"/>
          <w:szCs w:val="28"/>
        </w:rPr>
        <w:t>/energizing</w:t>
      </w:r>
      <w:r w:rsidR="00FC0BFB">
        <w:rPr>
          <w:rFonts w:ascii="Times New Roman" w:hAnsi="Times New Roman" w:cs="Times New Roman"/>
          <w:sz w:val="28"/>
          <w:szCs w:val="28"/>
        </w:rPr>
        <w:t xml:space="preserve"> of load, the deficiencies necessitating the execution of additional work (resulting into revision of the estimate sanctioned on 28.08.2018) could have been noticed at the appropriate time.</w:t>
      </w:r>
      <w:r w:rsidR="00492EB7">
        <w:rPr>
          <w:rFonts w:ascii="Times New Roman" w:hAnsi="Times New Roman" w:cs="Times New Roman"/>
          <w:sz w:val="28"/>
          <w:szCs w:val="28"/>
        </w:rPr>
        <w:t xml:space="preserve"> The Respondent was </w:t>
      </w:r>
      <w:r w:rsidR="00AF0DD9">
        <w:rPr>
          <w:rFonts w:ascii="Times New Roman" w:hAnsi="Times New Roman" w:cs="Times New Roman"/>
          <w:sz w:val="28"/>
          <w:szCs w:val="28"/>
        </w:rPr>
        <w:t>directed</w:t>
      </w:r>
      <w:r w:rsidR="00492EB7">
        <w:rPr>
          <w:rFonts w:ascii="Times New Roman" w:hAnsi="Times New Roman" w:cs="Times New Roman"/>
          <w:sz w:val="28"/>
          <w:szCs w:val="28"/>
        </w:rPr>
        <w:t xml:space="preserve"> to send the pictures and details in support of requirement of ex</w:t>
      </w:r>
      <w:r w:rsidR="00796916">
        <w:rPr>
          <w:rFonts w:ascii="Times New Roman" w:hAnsi="Times New Roman" w:cs="Times New Roman"/>
          <w:sz w:val="28"/>
          <w:szCs w:val="28"/>
        </w:rPr>
        <w:t>ecu</w:t>
      </w:r>
      <w:r w:rsidR="00492EB7">
        <w:rPr>
          <w:rFonts w:ascii="Times New Roman" w:hAnsi="Times New Roman" w:cs="Times New Roman"/>
          <w:sz w:val="28"/>
          <w:szCs w:val="28"/>
        </w:rPr>
        <w:t xml:space="preserve">tion of left over works and also a </w:t>
      </w:r>
      <w:r w:rsidR="00AF0DD9">
        <w:rPr>
          <w:rFonts w:ascii="Times New Roman" w:hAnsi="Times New Roman" w:cs="Times New Roman"/>
          <w:sz w:val="28"/>
          <w:szCs w:val="28"/>
        </w:rPr>
        <w:t>comparative</w:t>
      </w:r>
      <w:r w:rsidR="00492EB7">
        <w:rPr>
          <w:rFonts w:ascii="Times New Roman" w:hAnsi="Times New Roman" w:cs="Times New Roman"/>
          <w:sz w:val="28"/>
          <w:szCs w:val="28"/>
        </w:rPr>
        <w:t xml:space="preserve"> statement of items of deposit work as per estimate </w:t>
      </w:r>
      <w:r w:rsidR="00AF0DD9">
        <w:rPr>
          <w:rFonts w:ascii="Times New Roman" w:hAnsi="Times New Roman" w:cs="Times New Roman"/>
          <w:sz w:val="28"/>
          <w:szCs w:val="28"/>
        </w:rPr>
        <w:t>sanctioned</w:t>
      </w:r>
      <w:r w:rsidR="00130CF9">
        <w:rPr>
          <w:rFonts w:ascii="Times New Roman" w:hAnsi="Times New Roman" w:cs="Times New Roman"/>
          <w:sz w:val="28"/>
          <w:szCs w:val="28"/>
        </w:rPr>
        <w:t xml:space="preserve"> </w:t>
      </w:r>
      <w:r w:rsidR="0063564F">
        <w:rPr>
          <w:rFonts w:ascii="Times New Roman" w:hAnsi="Times New Roman" w:cs="Times New Roman"/>
          <w:sz w:val="28"/>
          <w:szCs w:val="28"/>
        </w:rPr>
        <w:t>originally</w:t>
      </w:r>
      <w:r w:rsidR="00492EB7">
        <w:rPr>
          <w:rFonts w:ascii="Times New Roman" w:hAnsi="Times New Roman" w:cs="Times New Roman"/>
          <w:sz w:val="28"/>
          <w:szCs w:val="28"/>
        </w:rPr>
        <w:t xml:space="preserve"> vis-à-vis </w:t>
      </w:r>
      <w:r w:rsidR="004A20B1">
        <w:rPr>
          <w:rFonts w:ascii="Times New Roman" w:hAnsi="Times New Roman" w:cs="Times New Roman"/>
          <w:sz w:val="28"/>
          <w:szCs w:val="28"/>
        </w:rPr>
        <w:t>revised</w:t>
      </w:r>
      <w:r w:rsidR="00492EB7">
        <w:rPr>
          <w:rFonts w:ascii="Times New Roman" w:hAnsi="Times New Roman" w:cs="Times New Roman"/>
          <w:sz w:val="28"/>
          <w:szCs w:val="28"/>
        </w:rPr>
        <w:t xml:space="preserve"> estimate sanctioned by the competent authority.</w:t>
      </w:r>
      <w:r w:rsidR="00796916">
        <w:rPr>
          <w:rFonts w:ascii="Times New Roman" w:hAnsi="Times New Roman" w:cs="Times New Roman"/>
          <w:sz w:val="28"/>
          <w:szCs w:val="28"/>
        </w:rPr>
        <w:t xml:space="preserve"> The Respondent submitted the requisite information al</w:t>
      </w:r>
      <w:r w:rsidR="00220350">
        <w:rPr>
          <w:rFonts w:ascii="Times New Roman" w:hAnsi="Times New Roman" w:cs="Times New Roman"/>
          <w:sz w:val="28"/>
          <w:szCs w:val="28"/>
        </w:rPr>
        <w:t>ongwith photographs of the exis</w:t>
      </w:r>
      <w:r w:rsidR="00796916">
        <w:rPr>
          <w:rFonts w:ascii="Times New Roman" w:hAnsi="Times New Roman" w:cs="Times New Roman"/>
          <w:sz w:val="28"/>
          <w:szCs w:val="28"/>
        </w:rPr>
        <w:t>ting feeder on 04.11.2020.</w:t>
      </w:r>
    </w:p>
    <w:p w:rsidR="00130CF9" w:rsidRDefault="00322AE9" w:rsidP="00322AE9">
      <w:pPr>
        <w:pStyle w:val="NoSpacing"/>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In the hearing held on 04.11.2020, the Respondent submitted colo</w:t>
      </w:r>
      <w:r w:rsidR="0069377C">
        <w:rPr>
          <w:rFonts w:ascii="Times New Roman" w:hAnsi="Times New Roman" w:cs="Times New Roman"/>
          <w:sz w:val="28"/>
          <w:szCs w:val="28"/>
        </w:rPr>
        <w:t>u</w:t>
      </w:r>
      <w:r>
        <w:rPr>
          <w:rFonts w:ascii="Times New Roman" w:hAnsi="Times New Roman" w:cs="Times New Roman"/>
          <w:sz w:val="28"/>
          <w:szCs w:val="28"/>
        </w:rPr>
        <w:t xml:space="preserve">red photographs showing the site condition of the 11 kV </w:t>
      </w:r>
      <w:r>
        <w:rPr>
          <w:rFonts w:ascii="Times New Roman" w:hAnsi="Times New Roman" w:cs="Times New Roman"/>
          <w:sz w:val="28"/>
          <w:szCs w:val="28"/>
        </w:rPr>
        <w:lastRenderedPageBreak/>
        <w:t>Oswal feeder,</w:t>
      </w:r>
      <w:r w:rsidR="006326C6">
        <w:rPr>
          <w:rFonts w:ascii="Times New Roman" w:hAnsi="Times New Roman" w:cs="Times New Roman"/>
          <w:sz w:val="28"/>
          <w:szCs w:val="28"/>
        </w:rPr>
        <w:t xml:space="preserve"> information/documents relating to additional items of work done/to be done, </w:t>
      </w:r>
      <w:r w:rsidR="0012115E">
        <w:rPr>
          <w:rFonts w:ascii="Times New Roman" w:hAnsi="Times New Roman" w:cs="Times New Roman"/>
          <w:sz w:val="28"/>
          <w:szCs w:val="28"/>
        </w:rPr>
        <w:t>statement showing the comparative position of items of work provided in original and revised sanctioned estimate etc. These were taken on record and copies of the same were also given to the Appellant.</w:t>
      </w:r>
    </w:p>
    <w:p w:rsidR="0090713B" w:rsidRDefault="000F384C" w:rsidP="0090713B">
      <w:pPr>
        <w:pStyle w:val="ListParagraph"/>
        <w:spacing w:line="480" w:lineRule="auto"/>
        <w:ind w:left="0" w:right="-2"/>
        <w:jc w:val="both"/>
        <w:rPr>
          <w:rFonts w:ascii="Times New Roman" w:hAnsi="Times New Roman" w:cs="Times New Roman"/>
          <w:b/>
          <w:sz w:val="28"/>
          <w:szCs w:val="28"/>
        </w:rPr>
      </w:pPr>
      <w:r>
        <w:rPr>
          <w:rFonts w:ascii="Times New Roman" w:hAnsi="Times New Roman" w:cs="Times New Roman"/>
          <w:b/>
          <w:bCs/>
          <w:sz w:val="28"/>
          <w:szCs w:val="28"/>
        </w:rPr>
        <w:t>5</w:t>
      </w:r>
      <w:r w:rsidR="0090713B" w:rsidRPr="00210353">
        <w:rPr>
          <w:rFonts w:ascii="Times New Roman" w:hAnsi="Times New Roman" w:cs="Times New Roman"/>
          <w:b/>
          <w:bCs/>
          <w:sz w:val="28"/>
          <w:szCs w:val="28"/>
        </w:rPr>
        <w:t>.</w:t>
      </w:r>
      <w:r w:rsidR="0090713B" w:rsidRPr="00210353">
        <w:rPr>
          <w:rFonts w:ascii="Times New Roman" w:hAnsi="Times New Roman" w:cs="Times New Roman"/>
          <w:sz w:val="28"/>
          <w:szCs w:val="28"/>
        </w:rPr>
        <w:tab/>
      </w:r>
      <w:r w:rsidR="0090713B" w:rsidRPr="00210353">
        <w:rPr>
          <w:rFonts w:ascii="Times New Roman" w:hAnsi="Times New Roman" w:cs="Times New Roman"/>
          <w:b/>
          <w:sz w:val="28"/>
          <w:szCs w:val="28"/>
        </w:rPr>
        <w:t>Analysis and Findings</w:t>
      </w:r>
    </w:p>
    <w:p w:rsidR="00414AFA" w:rsidRPr="00414AFA" w:rsidRDefault="00414AFA" w:rsidP="00CD6FB4">
      <w:pPr>
        <w:pStyle w:val="ListParagraph"/>
        <w:spacing w:line="480" w:lineRule="auto"/>
        <w:ind w:left="709" w:right="-2" w:hanging="851"/>
        <w:jc w:val="both"/>
        <w:rPr>
          <w:rFonts w:ascii="Times New Roman" w:hAnsi="Times New Roman" w:cs="Times New Roman"/>
          <w:bCs/>
          <w:sz w:val="28"/>
          <w:szCs w:val="28"/>
        </w:rPr>
      </w:pPr>
      <w:r>
        <w:rPr>
          <w:rFonts w:ascii="Times New Roman" w:hAnsi="Times New Roman" w:cs="Times New Roman"/>
          <w:b/>
          <w:sz w:val="28"/>
          <w:szCs w:val="28"/>
        </w:rPr>
        <w:tab/>
      </w:r>
      <w:r>
        <w:rPr>
          <w:rFonts w:ascii="Times New Roman" w:hAnsi="Times New Roman" w:cs="Times New Roman"/>
          <w:bCs/>
          <w:sz w:val="28"/>
          <w:szCs w:val="28"/>
        </w:rPr>
        <w:t xml:space="preserve">The issue requiring adjudication is the legitimacy of the recovery of the amount of </w:t>
      </w:r>
      <w:r w:rsidRPr="001506C1">
        <w:rPr>
          <w:rFonts w:ascii="Times New Roman" w:hAnsi="Times New Roman" w:cs="Times New Roman"/>
          <w:bCs/>
          <w:iCs/>
          <w:sz w:val="28"/>
          <w:szCs w:val="28"/>
        </w:rPr>
        <w:t>₹</w:t>
      </w:r>
      <w:r w:rsidR="00130CF9">
        <w:rPr>
          <w:rFonts w:ascii="Times New Roman" w:hAnsi="Times New Roman" w:cs="Times New Roman"/>
          <w:bCs/>
          <w:iCs/>
          <w:sz w:val="28"/>
          <w:szCs w:val="28"/>
        </w:rPr>
        <w:t xml:space="preserve"> </w:t>
      </w:r>
      <w:r>
        <w:rPr>
          <w:rFonts w:ascii="Times New Roman" w:hAnsi="Times New Roman" w:cs="Times New Roman"/>
          <w:bCs/>
          <w:iCs/>
          <w:sz w:val="28"/>
          <w:szCs w:val="28"/>
        </w:rPr>
        <w:t xml:space="preserve">6,16,522/- charged to the Appellant, vide Memo No. 269 dated 27.05.2020, on account of revision of deposit work estimate from </w:t>
      </w:r>
      <w:r w:rsidRPr="001506C1">
        <w:rPr>
          <w:rFonts w:ascii="Times New Roman" w:hAnsi="Times New Roman" w:cs="Times New Roman"/>
          <w:bCs/>
          <w:iCs/>
          <w:sz w:val="28"/>
          <w:szCs w:val="28"/>
        </w:rPr>
        <w:t>₹</w:t>
      </w:r>
      <w:r>
        <w:rPr>
          <w:rFonts w:ascii="Times New Roman" w:hAnsi="Times New Roman" w:cs="Times New Roman"/>
          <w:bCs/>
          <w:iCs/>
          <w:sz w:val="28"/>
          <w:szCs w:val="28"/>
        </w:rPr>
        <w:t xml:space="preserve"> 11,61,474/- to</w:t>
      </w:r>
      <w:r w:rsidR="00130CF9">
        <w:rPr>
          <w:rFonts w:ascii="Times New Roman" w:hAnsi="Times New Roman" w:cs="Times New Roman"/>
          <w:bCs/>
          <w:iCs/>
          <w:sz w:val="28"/>
          <w:szCs w:val="28"/>
        </w:rPr>
        <w:t xml:space="preserve">             </w:t>
      </w:r>
      <w:r w:rsidRPr="001506C1">
        <w:rPr>
          <w:rFonts w:ascii="Times New Roman" w:hAnsi="Times New Roman" w:cs="Times New Roman"/>
          <w:bCs/>
          <w:iCs/>
          <w:sz w:val="28"/>
          <w:szCs w:val="28"/>
        </w:rPr>
        <w:t>₹</w:t>
      </w:r>
      <w:r>
        <w:rPr>
          <w:rFonts w:ascii="Times New Roman" w:hAnsi="Times New Roman" w:cs="Times New Roman"/>
          <w:bCs/>
          <w:iCs/>
          <w:sz w:val="28"/>
          <w:szCs w:val="28"/>
        </w:rPr>
        <w:t xml:space="preserve"> 17,77,996/- due to addition</w:t>
      </w:r>
      <w:r w:rsidR="000A0441">
        <w:rPr>
          <w:rFonts w:ascii="Times New Roman" w:hAnsi="Times New Roman" w:cs="Times New Roman"/>
          <w:bCs/>
          <w:iCs/>
          <w:sz w:val="28"/>
          <w:szCs w:val="28"/>
        </w:rPr>
        <w:t>al</w:t>
      </w:r>
      <w:r>
        <w:rPr>
          <w:rFonts w:ascii="Times New Roman" w:hAnsi="Times New Roman" w:cs="Times New Roman"/>
          <w:bCs/>
          <w:iCs/>
          <w:sz w:val="28"/>
          <w:szCs w:val="28"/>
        </w:rPr>
        <w:t xml:space="preserve"> material used </w:t>
      </w:r>
      <w:r w:rsidR="000A0441">
        <w:rPr>
          <w:rFonts w:ascii="Times New Roman" w:hAnsi="Times New Roman" w:cs="Times New Roman"/>
          <w:bCs/>
          <w:iCs/>
          <w:sz w:val="28"/>
          <w:szCs w:val="28"/>
        </w:rPr>
        <w:t xml:space="preserve">/ </w:t>
      </w:r>
      <w:r>
        <w:rPr>
          <w:rFonts w:ascii="Times New Roman" w:hAnsi="Times New Roman" w:cs="Times New Roman"/>
          <w:bCs/>
          <w:iCs/>
          <w:sz w:val="28"/>
          <w:szCs w:val="28"/>
        </w:rPr>
        <w:t xml:space="preserve">still to be used in the deposit work of shifting of load of </w:t>
      </w:r>
      <w:r w:rsidR="005F7072">
        <w:rPr>
          <w:rFonts w:ascii="Times New Roman" w:hAnsi="Times New Roman" w:cs="Times New Roman"/>
          <w:bCs/>
          <w:iCs/>
          <w:sz w:val="28"/>
          <w:szCs w:val="28"/>
        </w:rPr>
        <w:t>Appellant’s</w:t>
      </w:r>
      <w:r>
        <w:rPr>
          <w:rFonts w:ascii="Times New Roman" w:hAnsi="Times New Roman" w:cs="Times New Roman"/>
          <w:bCs/>
          <w:iCs/>
          <w:sz w:val="28"/>
          <w:szCs w:val="28"/>
        </w:rPr>
        <w:t xml:space="preserve"> connection from 11 kV  BTC feeder to 11 kV Oswal feeder. </w:t>
      </w:r>
    </w:p>
    <w:p w:rsidR="002024DE" w:rsidRDefault="000D5E55" w:rsidP="002024DE">
      <w:pPr>
        <w:pStyle w:val="ListParagraph"/>
        <w:spacing w:line="480" w:lineRule="auto"/>
        <w:ind w:right="-2"/>
        <w:jc w:val="both"/>
        <w:rPr>
          <w:rFonts w:ascii="Times New Roman" w:hAnsi="Times New Roman" w:cs="Times New Roman"/>
          <w:i/>
          <w:iCs/>
          <w:sz w:val="28"/>
          <w:szCs w:val="28"/>
        </w:rPr>
      </w:pPr>
      <w:r w:rsidRPr="000D5E55">
        <w:rPr>
          <w:rFonts w:ascii="Times New Roman" w:hAnsi="Times New Roman" w:cs="Times New Roman"/>
          <w:i/>
          <w:iCs/>
          <w:sz w:val="28"/>
          <w:szCs w:val="28"/>
        </w:rPr>
        <w:t>The findings on the points emerged, deliberated and analy</w:t>
      </w:r>
      <w:r>
        <w:rPr>
          <w:rFonts w:ascii="Times New Roman" w:hAnsi="Times New Roman" w:cs="Times New Roman"/>
          <w:i/>
          <w:iCs/>
          <w:sz w:val="28"/>
          <w:szCs w:val="28"/>
        </w:rPr>
        <w:t>z</w:t>
      </w:r>
      <w:r w:rsidRPr="000D5E55">
        <w:rPr>
          <w:rFonts w:ascii="Times New Roman" w:hAnsi="Times New Roman" w:cs="Times New Roman"/>
          <w:i/>
          <w:iCs/>
          <w:sz w:val="28"/>
          <w:szCs w:val="28"/>
        </w:rPr>
        <w:t xml:space="preserve">ed are as under: - </w:t>
      </w:r>
    </w:p>
    <w:p w:rsidR="00A92843" w:rsidRDefault="0058271E" w:rsidP="00AF13A3">
      <w:pPr>
        <w:pStyle w:val="ListParagraph"/>
        <w:numPr>
          <w:ilvl w:val="0"/>
          <w:numId w:val="25"/>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As per material on record, t</w:t>
      </w:r>
      <w:r w:rsidR="00A92843">
        <w:rPr>
          <w:rFonts w:ascii="Times New Roman" w:hAnsi="Times New Roman" w:cs="Times New Roman"/>
          <w:sz w:val="28"/>
          <w:szCs w:val="28"/>
        </w:rPr>
        <w:t xml:space="preserve">he Appellant was having a LS category connection with sanctioned load of 1496.00kW/CD as 995.00 kVA. </w:t>
      </w:r>
      <w:r w:rsidR="00A92843" w:rsidRPr="00A00E29">
        <w:rPr>
          <w:rFonts w:ascii="Times New Roman" w:hAnsi="Times New Roman" w:cs="Times New Roman"/>
          <w:sz w:val="28"/>
          <w:szCs w:val="28"/>
        </w:rPr>
        <w:t>T</w:t>
      </w:r>
      <w:r w:rsidR="00A92843" w:rsidRPr="00A00E29">
        <w:rPr>
          <w:rFonts w:ascii="Times New Roman" w:hAnsi="Times New Roman" w:cs="Times New Roman"/>
          <w:bCs/>
          <w:iCs/>
          <w:sz w:val="28"/>
          <w:szCs w:val="28"/>
        </w:rPr>
        <w:t>he Appellant had requested PSPCL in the year 2018 to shift the load</w:t>
      </w:r>
      <w:r w:rsidR="000A0441">
        <w:rPr>
          <w:rFonts w:ascii="Times New Roman" w:hAnsi="Times New Roman" w:cs="Times New Roman"/>
          <w:bCs/>
          <w:iCs/>
          <w:sz w:val="28"/>
          <w:szCs w:val="28"/>
        </w:rPr>
        <w:t xml:space="preserve"> of</w:t>
      </w:r>
      <w:r w:rsidR="00B04EA1">
        <w:rPr>
          <w:rFonts w:ascii="Times New Roman" w:hAnsi="Times New Roman" w:cs="Times New Roman"/>
          <w:bCs/>
          <w:iCs/>
          <w:sz w:val="28"/>
          <w:szCs w:val="28"/>
        </w:rPr>
        <w:t xml:space="preserve"> </w:t>
      </w:r>
      <w:r w:rsidR="009B1775">
        <w:rPr>
          <w:rFonts w:ascii="Times New Roman" w:hAnsi="Times New Roman" w:cs="Times New Roman"/>
          <w:bCs/>
          <w:iCs/>
          <w:sz w:val="28"/>
          <w:szCs w:val="28"/>
        </w:rPr>
        <w:t xml:space="preserve">its connection from 11 kV BTC feeder to </w:t>
      </w:r>
      <w:r w:rsidR="00872133">
        <w:rPr>
          <w:rFonts w:ascii="Times New Roman" w:hAnsi="Times New Roman" w:cs="Times New Roman"/>
          <w:bCs/>
          <w:iCs/>
          <w:sz w:val="28"/>
          <w:szCs w:val="28"/>
        </w:rPr>
        <w:t xml:space="preserve">11 kV </w:t>
      </w:r>
      <w:r w:rsidR="00180216">
        <w:rPr>
          <w:rFonts w:ascii="Times New Roman" w:hAnsi="Times New Roman" w:cs="Times New Roman"/>
          <w:bCs/>
          <w:iCs/>
          <w:sz w:val="28"/>
          <w:szCs w:val="28"/>
        </w:rPr>
        <w:t>Oswal f</w:t>
      </w:r>
      <w:r w:rsidR="00A92843" w:rsidRPr="00A00E29">
        <w:rPr>
          <w:rFonts w:ascii="Times New Roman" w:hAnsi="Times New Roman" w:cs="Times New Roman"/>
          <w:bCs/>
          <w:iCs/>
          <w:sz w:val="28"/>
          <w:szCs w:val="28"/>
        </w:rPr>
        <w:t>eeder because the length of BTC feeder was long and number of consumers being fe</w:t>
      </w:r>
      <w:r w:rsidR="001217C5">
        <w:rPr>
          <w:rFonts w:ascii="Times New Roman" w:hAnsi="Times New Roman" w:cs="Times New Roman"/>
          <w:bCs/>
          <w:iCs/>
          <w:sz w:val="28"/>
          <w:szCs w:val="28"/>
        </w:rPr>
        <w:t>d were more than that of Oswal f</w:t>
      </w:r>
      <w:r w:rsidR="00A92843" w:rsidRPr="00A00E29">
        <w:rPr>
          <w:rFonts w:ascii="Times New Roman" w:hAnsi="Times New Roman" w:cs="Times New Roman"/>
          <w:bCs/>
          <w:iCs/>
          <w:sz w:val="28"/>
          <w:szCs w:val="28"/>
        </w:rPr>
        <w:t>eeder</w:t>
      </w:r>
      <w:r w:rsidR="00032D9F">
        <w:rPr>
          <w:rFonts w:ascii="Times New Roman" w:hAnsi="Times New Roman" w:cs="Times New Roman"/>
          <w:bCs/>
          <w:iCs/>
          <w:sz w:val="28"/>
          <w:szCs w:val="28"/>
        </w:rPr>
        <w:t xml:space="preserve"> leading</w:t>
      </w:r>
      <w:r w:rsidR="00A92843" w:rsidRPr="00A00E29">
        <w:rPr>
          <w:rFonts w:ascii="Times New Roman" w:hAnsi="Times New Roman" w:cs="Times New Roman"/>
          <w:bCs/>
          <w:iCs/>
          <w:sz w:val="28"/>
          <w:szCs w:val="28"/>
        </w:rPr>
        <w:t xml:space="preserve"> to more tripping</w:t>
      </w:r>
      <w:r w:rsidR="000A0441">
        <w:rPr>
          <w:rFonts w:ascii="Times New Roman" w:hAnsi="Times New Roman" w:cs="Times New Roman"/>
          <w:bCs/>
          <w:iCs/>
          <w:sz w:val="28"/>
          <w:szCs w:val="28"/>
        </w:rPr>
        <w:t>s of the feeder</w:t>
      </w:r>
      <w:r w:rsidR="00A92843" w:rsidRPr="00A00E29">
        <w:rPr>
          <w:rFonts w:ascii="Times New Roman" w:hAnsi="Times New Roman" w:cs="Times New Roman"/>
          <w:bCs/>
          <w:iCs/>
          <w:sz w:val="28"/>
          <w:szCs w:val="28"/>
        </w:rPr>
        <w:t xml:space="preserve">. It </w:t>
      </w:r>
      <w:r w:rsidR="00A92843" w:rsidRPr="00A00E29">
        <w:rPr>
          <w:rFonts w:ascii="Times New Roman" w:hAnsi="Times New Roman" w:cs="Times New Roman"/>
          <w:bCs/>
          <w:iCs/>
          <w:sz w:val="28"/>
          <w:szCs w:val="28"/>
        </w:rPr>
        <w:lastRenderedPageBreak/>
        <w:t>affected t</w:t>
      </w:r>
      <w:r w:rsidR="00B10039">
        <w:rPr>
          <w:rFonts w:ascii="Times New Roman" w:hAnsi="Times New Roman" w:cs="Times New Roman"/>
          <w:bCs/>
          <w:iCs/>
          <w:sz w:val="28"/>
          <w:szCs w:val="28"/>
        </w:rPr>
        <w:t>he working of imported machines</w:t>
      </w:r>
      <w:r w:rsidR="000A0441">
        <w:rPr>
          <w:rFonts w:ascii="Times New Roman" w:hAnsi="Times New Roman" w:cs="Times New Roman"/>
          <w:bCs/>
          <w:iCs/>
          <w:sz w:val="28"/>
          <w:szCs w:val="28"/>
        </w:rPr>
        <w:t xml:space="preserve"> installed </w:t>
      </w:r>
      <w:r w:rsidR="00A92843" w:rsidRPr="00A00E29">
        <w:rPr>
          <w:rFonts w:ascii="Times New Roman" w:hAnsi="Times New Roman" w:cs="Times New Roman"/>
          <w:bCs/>
          <w:iCs/>
          <w:sz w:val="28"/>
          <w:szCs w:val="28"/>
        </w:rPr>
        <w:t>in the premises of the Appellant. However</w:t>
      </w:r>
      <w:r w:rsidR="000A0441">
        <w:rPr>
          <w:rFonts w:ascii="Times New Roman" w:hAnsi="Times New Roman" w:cs="Times New Roman"/>
          <w:bCs/>
          <w:iCs/>
          <w:sz w:val="28"/>
          <w:szCs w:val="28"/>
        </w:rPr>
        <w:t>, v</w:t>
      </w:r>
      <w:r w:rsidR="003D2DFD">
        <w:rPr>
          <w:rFonts w:ascii="Times New Roman" w:hAnsi="Times New Roman" w:cs="Times New Roman"/>
          <w:bCs/>
          <w:iCs/>
          <w:sz w:val="28"/>
          <w:szCs w:val="28"/>
        </w:rPr>
        <w:t>oltage drop on BTC f</w:t>
      </w:r>
      <w:r w:rsidR="00A92843" w:rsidRPr="00A00E29">
        <w:rPr>
          <w:rFonts w:ascii="Times New Roman" w:hAnsi="Times New Roman" w:cs="Times New Roman"/>
          <w:bCs/>
          <w:iCs/>
          <w:sz w:val="28"/>
          <w:szCs w:val="28"/>
        </w:rPr>
        <w:t>eeder was within t</w:t>
      </w:r>
      <w:r w:rsidR="003E5C4C">
        <w:rPr>
          <w:rFonts w:ascii="Times New Roman" w:hAnsi="Times New Roman" w:cs="Times New Roman"/>
          <w:bCs/>
          <w:iCs/>
          <w:sz w:val="28"/>
          <w:szCs w:val="28"/>
        </w:rPr>
        <w:t>he prescribed limit.</w:t>
      </w:r>
      <w:r w:rsidR="000429BD">
        <w:rPr>
          <w:rFonts w:ascii="Times New Roman" w:hAnsi="Times New Roman" w:cs="Times New Roman"/>
          <w:bCs/>
          <w:iCs/>
          <w:sz w:val="28"/>
          <w:szCs w:val="28"/>
        </w:rPr>
        <w:t xml:space="preserve"> So, with a view to improve the</w:t>
      </w:r>
      <w:r w:rsidR="00A92843" w:rsidRPr="00A00E29">
        <w:rPr>
          <w:rFonts w:ascii="Times New Roman" w:hAnsi="Times New Roman" w:cs="Times New Roman"/>
          <w:bCs/>
          <w:iCs/>
          <w:sz w:val="28"/>
          <w:szCs w:val="28"/>
        </w:rPr>
        <w:t xml:space="preserve"> reliability of supply and proper</w:t>
      </w:r>
      <w:r w:rsidR="003E5C4C">
        <w:rPr>
          <w:rFonts w:ascii="Times New Roman" w:hAnsi="Times New Roman" w:cs="Times New Roman"/>
          <w:bCs/>
          <w:iCs/>
          <w:sz w:val="28"/>
          <w:szCs w:val="28"/>
        </w:rPr>
        <w:t>/smooth</w:t>
      </w:r>
      <w:r w:rsidR="00A92843" w:rsidRPr="00A00E29">
        <w:rPr>
          <w:rFonts w:ascii="Times New Roman" w:hAnsi="Times New Roman" w:cs="Times New Roman"/>
          <w:bCs/>
          <w:iCs/>
          <w:sz w:val="28"/>
          <w:szCs w:val="28"/>
        </w:rPr>
        <w:t xml:space="preserve"> working of imported machines, the </w:t>
      </w:r>
      <w:r w:rsidR="00565AEA">
        <w:rPr>
          <w:rFonts w:ascii="Times New Roman" w:hAnsi="Times New Roman" w:cs="Times New Roman"/>
          <w:bCs/>
          <w:iCs/>
          <w:sz w:val="28"/>
          <w:szCs w:val="28"/>
        </w:rPr>
        <w:t>Appellant</w:t>
      </w:r>
      <w:r w:rsidR="000429BD">
        <w:rPr>
          <w:rFonts w:ascii="Times New Roman" w:hAnsi="Times New Roman" w:cs="Times New Roman"/>
          <w:bCs/>
          <w:iCs/>
          <w:sz w:val="28"/>
          <w:szCs w:val="28"/>
        </w:rPr>
        <w:t xml:space="preserve"> requested for shifting of its</w:t>
      </w:r>
      <w:r w:rsidR="00A92843" w:rsidRPr="00A00E29">
        <w:rPr>
          <w:rFonts w:ascii="Times New Roman" w:hAnsi="Times New Roman" w:cs="Times New Roman"/>
          <w:bCs/>
          <w:iCs/>
          <w:sz w:val="28"/>
          <w:szCs w:val="28"/>
        </w:rPr>
        <w:t xml:space="preserve"> load from 11 kV BTC feeder to 11 </w:t>
      </w:r>
      <w:r w:rsidR="000429BD">
        <w:rPr>
          <w:rFonts w:ascii="Times New Roman" w:hAnsi="Times New Roman" w:cs="Times New Roman"/>
          <w:bCs/>
          <w:iCs/>
          <w:sz w:val="28"/>
          <w:szCs w:val="28"/>
        </w:rPr>
        <w:t>kV Oswal f</w:t>
      </w:r>
      <w:r w:rsidR="00A92843" w:rsidRPr="00A00E29">
        <w:rPr>
          <w:rFonts w:ascii="Times New Roman" w:hAnsi="Times New Roman" w:cs="Times New Roman"/>
          <w:bCs/>
          <w:iCs/>
          <w:sz w:val="28"/>
          <w:szCs w:val="28"/>
        </w:rPr>
        <w:t xml:space="preserve">eeder. On the basis of </w:t>
      </w:r>
      <w:r w:rsidR="00726D00">
        <w:rPr>
          <w:rFonts w:ascii="Times New Roman" w:hAnsi="Times New Roman" w:cs="Times New Roman"/>
          <w:bCs/>
          <w:iCs/>
          <w:sz w:val="28"/>
          <w:szCs w:val="28"/>
        </w:rPr>
        <w:t xml:space="preserve">the said </w:t>
      </w:r>
      <w:r w:rsidR="00A92843" w:rsidRPr="00A00E29">
        <w:rPr>
          <w:rFonts w:ascii="Times New Roman" w:hAnsi="Times New Roman" w:cs="Times New Roman"/>
          <w:bCs/>
          <w:iCs/>
          <w:sz w:val="28"/>
          <w:szCs w:val="28"/>
        </w:rPr>
        <w:t>request of the Appellant,</w:t>
      </w:r>
      <w:r w:rsidR="00872133">
        <w:rPr>
          <w:rFonts w:ascii="Times New Roman" w:hAnsi="Times New Roman" w:cs="Times New Roman"/>
          <w:bCs/>
          <w:iCs/>
          <w:sz w:val="28"/>
          <w:szCs w:val="28"/>
        </w:rPr>
        <w:t xml:space="preserve"> AEE, DS, City S/D,</w:t>
      </w:r>
      <w:r w:rsidR="00A92843" w:rsidRPr="00A00E29">
        <w:rPr>
          <w:rFonts w:ascii="Times New Roman" w:hAnsi="Times New Roman" w:cs="Times New Roman"/>
          <w:bCs/>
          <w:iCs/>
          <w:sz w:val="28"/>
          <w:szCs w:val="28"/>
        </w:rPr>
        <w:t xml:space="preserve"> Doraha prepared deposit estimate for shifting of load. After ascertaining the technical feasibility, the Dy</w:t>
      </w:r>
      <w:r w:rsidR="00630028">
        <w:rPr>
          <w:rFonts w:ascii="Times New Roman" w:hAnsi="Times New Roman" w:cs="Times New Roman"/>
          <w:bCs/>
          <w:iCs/>
          <w:sz w:val="28"/>
          <w:szCs w:val="28"/>
        </w:rPr>
        <w:t>.</w:t>
      </w:r>
      <w:r w:rsidR="00A92843" w:rsidRPr="00A00E29">
        <w:rPr>
          <w:rFonts w:ascii="Times New Roman" w:hAnsi="Times New Roman" w:cs="Times New Roman"/>
          <w:bCs/>
          <w:iCs/>
          <w:sz w:val="28"/>
          <w:szCs w:val="28"/>
        </w:rPr>
        <w:t xml:space="preserve"> CE/DS, Circle, Khanna approved Deposit Estimate No. 8200040/2018 for </w:t>
      </w:r>
      <w:r w:rsidR="00B04EA1">
        <w:rPr>
          <w:rFonts w:ascii="Times New Roman" w:hAnsi="Times New Roman" w:cs="Times New Roman"/>
          <w:bCs/>
          <w:iCs/>
          <w:sz w:val="28"/>
          <w:szCs w:val="28"/>
        </w:rPr>
        <w:t xml:space="preserve">        </w:t>
      </w:r>
      <w:r w:rsidR="00A92843" w:rsidRPr="00A00E29">
        <w:rPr>
          <w:rFonts w:ascii="Times New Roman" w:hAnsi="Times New Roman" w:cs="Times New Roman"/>
          <w:bCs/>
          <w:iCs/>
          <w:sz w:val="28"/>
          <w:szCs w:val="28"/>
        </w:rPr>
        <w:t>₹ 11,61,474/- for shifting of 1496.000 kW/995.000 kVA load from 11 kV BTC feeder to 11 kV Oswal feeder, vide Memo No. 12458 dated 28.08.2018</w:t>
      </w:r>
      <w:r w:rsidR="00F11371">
        <w:rPr>
          <w:rFonts w:ascii="Times New Roman" w:hAnsi="Times New Roman" w:cs="Times New Roman"/>
          <w:bCs/>
          <w:iCs/>
          <w:sz w:val="28"/>
          <w:szCs w:val="28"/>
        </w:rPr>
        <w:t>.</w:t>
      </w:r>
      <w:r w:rsidR="00B22CDC">
        <w:rPr>
          <w:rFonts w:ascii="Times New Roman" w:hAnsi="Times New Roman" w:cs="Times New Roman"/>
          <w:bCs/>
          <w:iCs/>
          <w:sz w:val="28"/>
          <w:szCs w:val="28"/>
        </w:rPr>
        <w:t xml:space="preserve">  Accordingly, </w:t>
      </w:r>
      <w:r w:rsidR="00A92843" w:rsidRPr="00B22CDC">
        <w:rPr>
          <w:rFonts w:ascii="Times New Roman" w:hAnsi="Times New Roman" w:cs="Times New Roman"/>
          <w:sz w:val="28"/>
          <w:szCs w:val="28"/>
        </w:rPr>
        <w:t>AEE/DS City Sub Division, Doraha, vide Memo No. 940 dated 28.08.2018, asked the App</w:t>
      </w:r>
      <w:r w:rsidR="00B04EA1">
        <w:rPr>
          <w:rFonts w:ascii="Times New Roman" w:hAnsi="Times New Roman" w:cs="Times New Roman"/>
          <w:sz w:val="28"/>
          <w:szCs w:val="28"/>
        </w:rPr>
        <w:t>ellant to deposit the amount of</w:t>
      </w:r>
      <w:r w:rsidR="00A92843" w:rsidRPr="00B22CDC">
        <w:rPr>
          <w:rFonts w:ascii="Times New Roman" w:hAnsi="Times New Roman" w:cs="Times New Roman"/>
          <w:sz w:val="28"/>
          <w:szCs w:val="28"/>
        </w:rPr>
        <w:t xml:space="preserve"> </w:t>
      </w:r>
      <w:r w:rsidR="00A92843" w:rsidRPr="00B22CDC">
        <w:rPr>
          <w:rFonts w:ascii="Times New Roman" w:hAnsi="Times New Roman" w:cs="Times New Roman"/>
          <w:bCs/>
          <w:iCs/>
          <w:sz w:val="28"/>
          <w:szCs w:val="28"/>
        </w:rPr>
        <w:t>₹ 11,61,474/- as per approved estimate. In response, the Appellant deposited the amount vide BA 1</w:t>
      </w:r>
      <w:r w:rsidR="000429BD">
        <w:rPr>
          <w:rFonts w:ascii="Times New Roman" w:hAnsi="Times New Roman" w:cs="Times New Roman"/>
          <w:bCs/>
          <w:iCs/>
          <w:sz w:val="28"/>
          <w:szCs w:val="28"/>
        </w:rPr>
        <w:t>6 no. 71/24572 dated 09</w:t>
      </w:r>
      <w:r w:rsidR="00A92843" w:rsidRPr="00B22CDC">
        <w:rPr>
          <w:rFonts w:ascii="Times New Roman" w:hAnsi="Times New Roman" w:cs="Times New Roman"/>
          <w:bCs/>
          <w:iCs/>
          <w:sz w:val="28"/>
          <w:szCs w:val="28"/>
        </w:rPr>
        <w:t>.08.2018 whereafter, the work was started. After shifting of load, vide SJO No. 30/553 dated 29.08.2018, the consumer did not lodge any complaint because new Oswal feeder had shorter length as compared to BTC feeder and reliability of power supply had impr</w:t>
      </w:r>
      <w:r w:rsidR="0088238F">
        <w:rPr>
          <w:rFonts w:ascii="Times New Roman" w:hAnsi="Times New Roman" w:cs="Times New Roman"/>
          <w:bCs/>
          <w:iCs/>
          <w:sz w:val="28"/>
          <w:szCs w:val="28"/>
        </w:rPr>
        <w:t>oved. Subsequently, the Respondent noticed that</w:t>
      </w:r>
      <w:r w:rsidR="00A92843" w:rsidRPr="00B22CDC">
        <w:rPr>
          <w:rFonts w:ascii="Times New Roman" w:hAnsi="Times New Roman" w:cs="Times New Roman"/>
          <w:bCs/>
          <w:iCs/>
          <w:sz w:val="28"/>
          <w:szCs w:val="28"/>
        </w:rPr>
        <w:t xml:space="preserve"> while </w:t>
      </w:r>
      <w:r w:rsidR="00A92843" w:rsidRPr="00B22CDC">
        <w:rPr>
          <w:rFonts w:ascii="Times New Roman" w:hAnsi="Times New Roman" w:cs="Times New Roman"/>
          <w:bCs/>
          <w:iCs/>
          <w:sz w:val="28"/>
          <w:szCs w:val="28"/>
        </w:rPr>
        <w:lastRenderedPageBreak/>
        <w:t>executing the d</w:t>
      </w:r>
      <w:r w:rsidR="00622FD1">
        <w:rPr>
          <w:rFonts w:ascii="Times New Roman" w:hAnsi="Times New Roman" w:cs="Times New Roman"/>
          <w:bCs/>
          <w:iCs/>
          <w:sz w:val="28"/>
          <w:szCs w:val="28"/>
        </w:rPr>
        <w:t>eposit work of shifting of load</w:t>
      </w:r>
      <w:r w:rsidR="00A92843" w:rsidRPr="00B22CDC">
        <w:rPr>
          <w:rFonts w:ascii="Times New Roman" w:hAnsi="Times New Roman" w:cs="Times New Roman"/>
          <w:bCs/>
          <w:iCs/>
          <w:sz w:val="28"/>
          <w:szCs w:val="28"/>
        </w:rPr>
        <w:t xml:space="preserve"> to 11 kV Oswal feeder, material became short and some of the material from, other works and poles /</w:t>
      </w:r>
      <w:r w:rsidR="000429BD">
        <w:rPr>
          <w:rFonts w:ascii="Times New Roman" w:hAnsi="Times New Roman" w:cs="Times New Roman"/>
          <w:bCs/>
          <w:iCs/>
          <w:sz w:val="28"/>
          <w:szCs w:val="28"/>
        </w:rPr>
        <w:t>M-Towers of existing feeders were</w:t>
      </w:r>
      <w:r w:rsidR="00A92843" w:rsidRPr="00B22CDC">
        <w:rPr>
          <w:rFonts w:ascii="Times New Roman" w:hAnsi="Times New Roman" w:cs="Times New Roman"/>
          <w:bCs/>
          <w:iCs/>
          <w:sz w:val="28"/>
          <w:szCs w:val="28"/>
        </w:rPr>
        <w:t xml:space="preserve"> used to avoid more shutdowns</w:t>
      </w:r>
      <w:r w:rsidR="00C06633">
        <w:rPr>
          <w:rFonts w:ascii="Times New Roman" w:hAnsi="Times New Roman" w:cs="Times New Roman"/>
          <w:bCs/>
          <w:iCs/>
          <w:sz w:val="28"/>
          <w:szCs w:val="28"/>
        </w:rPr>
        <w:t xml:space="preserve">. The Respondent also noticed that </w:t>
      </w:r>
      <w:r w:rsidR="00A92843" w:rsidRPr="00B22CDC">
        <w:rPr>
          <w:rFonts w:ascii="Times New Roman" w:hAnsi="Times New Roman" w:cs="Times New Roman"/>
          <w:bCs/>
          <w:iCs/>
          <w:sz w:val="28"/>
          <w:szCs w:val="28"/>
        </w:rPr>
        <w:t>additional material was required to</w:t>
      </w:r>
      <w:r w:rsidR="00FC4DB9">
        <w:rPr>
          <w:rFonts w:ascii="Times New Roman" w:hAnsi="Times New Roman" w:cs="Times New Roman"/>
          <w:bCs/>
          <w:iCs/>
          <w:sz w:val="28"/>
          <w:szCs w:val="28"/>
        </w:rPr>
        <w:t xml:space="preserve"> complete the deposit work which </w:t>
      </w:r>
      <w:r w:rsidR="00A92843" w:rsidRPr="00B22CDC">
        <w:rPr>
          <w:rFonts w:ascii="Times New Roman" w:hAnsi="Times New Roman" w:cs="Times New Roman"/>
          <w:bCs/>
          <w:iCs/>
          <w:sz w:val="28"/>
          <w:szCs w:val="28"/>
        </w:rPr>
        <w:t>was kept pending</w:t>
      </w:r>
      <w:r w:rsidR="00FC4DB9">
        <w:rPr>
          <w:rFonts w:ascii="Times New Roman" w:hAnsi="Times New Roman" w:cs="Times New Roman"/>
          <w:bCs/>
          <w:iCs/>
          <w:sz w:val="28"/>
          <w:szCs w:val="28"/>
        </w:rPr>
        <w:t>. However,</w:t>
      </w:r>
      <w:r w:rsidR="00896CA6">
        <w:rPr>
          <w:rFonts w:ascii="Times New Roman" w:hAnsi="Times New Roman" w:cs="Times New Roman"/>
          <w:bCs/>
          <w:iCs/>
          <w:sz w:val="28"/>
          <w:szCs w:val="28"/>
        </w:rPr>
        <w:t xml:space="preserve"> the connection was connected to</w:t>
      </w:r>
      <w:r w:rsidR="00622FD1">
        <w:rPr>
          <w:rFonts w:ascii="Times New Roman" w:hAnsi="Times New Roman" w:cs="Times New Roman"/>
          <w:bCs/>
          <w:iCs/>
          <w:sz w:val="28"/>
          <w:szCs w:val="28"/>
        </w:rPr>
        <w:t xml:space="preserve"> new feeder i.e. Oswal</w:t>
      </w:r>
      <w:r w:rsidR="00A92843" w:rsidRPr="00B22CDC">
        <w:rPr>
          <w:rFonts w:ascii="Times New Roman" w:hAnsi="Times New Roman" w:cs="Times New Roman"/>
          <w:bCs/>
          <w:iCs/>
          <w:sz w:val="28"/>
          <w:szCs w:val="28"/>
        </w:rPr>
        <w:t xml:space="preserve"> feeder to give immediate relief to the </w:t>
      </w:r>
      <w:r w:rsidR="00FC4DB9">
        <w:rPr>
          <w:rFonts w:ascii="Times New Roman" w:hAnsi="Times New Roman" w:cs="Times New Roman"/>
          <w:bCs/>
          <w:iCs/>
          <w:sz w:val="28"/>
          <w:szCs w:val="28"/>
        </w:rPr>
        <w:t>Appellant.</w:t>
      </w:r>
      <w:r w:rsidR="00622FD1">
        <w:rPr>
          <w:rFonts w:ascii="Times New Roman" w:hAnsi="Times New Roman" w:cs="Times New Roman"/>
          <w:bCs/>
          <w:iCs/>
          <w:sz w:val="28"/>
          <w:szCs w:val="28"/>
        </w:rPr>
        <w:t xml:space="preserve"> </w:t>
      </w:r>
      <w:r w:rsidR="00A92843" w:rsidRPr="006633B4">
        <w:rPr>
          <w:rFonts w:ascii="Times New Roman" w:hAnsi="Times New Roman" w:cs="Times New Roman"/>
          <w:bCs/>
          <w:iCs/>
          <w:sz w:val="28"/>
          <w:szCs w:val="28"/>
        </w:rPr>
        <w:t>With a view to recover cost of additional materia</w:t>
      </w:r>
      <w:r w:rsidR="000429BD">
        <w:rPr>
          <w:rFonts w:ascii="Times New Roman" w:hAnsi="Times New Roman" w:cs="Times New Roman"/>
          <w:bCs/>
          <w:iCs/>
          <w:sz w:val="28"/>
          <w:szCs w:val="28"/>
        </w:rPr>
        <w:t>l as per actual site conditions, t</w:t>
      </w:r>
      <w:r w:rsidR="00A92843" w:rsidRPr="006633B4">
        <w:rPr>
          <w:rFonts w:ascii="Times New Roman" w:hAnsi="Times New Roman" w:cs="Times New Roman"/>
          <w:bCs/>
          <w:iCs/>
          <w:sz w:val="28"/>
          <w:szCs w:val="28"/>
        </w:rPr>
        <w:t>he</w:t>
      </w:r>
      <w:r w:rsidR="006633B4">
        <w:rPr>
          <w:rFonts w:ascii="Times New Roman" w:hAnsi="Times New Roman" w:cs="Times New Roman"/>
          <w:bCs/>
          <w:iCs/>
          <w:sz w:val="28"/>
          <w:szCs w:val="28"/>
        </w:rPr>
        <w:t xml:space="preserve"> already sanctioned </w:t>
      </w:r>
      <w:r w:rsidR="00A92843" w:rsidRPr="006633B4">
        <w:rPr>
          <w:rFonts w:ascii="Times New Roman" w:hAnsi="Times New Roman" w:cs="Times New Roman"/>
          <w:bCs/>
          <w:iCs/>
          <w:sz w:val="28"/>
          <w:szCs w:val="28"/>
        </w:rPr>
        <w:t xml:space="preserve">estimate for ₹ 11,61,474/- </w:t>
      </w:r>
      <w:r w:rsidR="000429BD">
        <w:rPr>
          <w:rFonts w:ascii="Times New Roman" w:hAnsi="Times New Roman" w:cs="Times New Roman"/>
          <w:bCs/>
          <w:iCs/>
          <w:sz w:val="28"/>
          <w:szCs w:val="28"/>
        </w:rPr>
        <w:t xml:space="preserve">was revised </w:t>
      </w:r>
      <w:r w:rsidR="006633B4">
        <w:rPr>
          <w:rFonts w:ascii="Times New Roman" w:hAnsi="Times New Roman" w:cs="Times New Roman"/>
          <w:bCs/>
          <w:iCs/>
          <w:sz w:val="28"/>
          <w:szCs w:val="28"/>
        </w:rPr>
        <w:t>.</w:t>
      </w:r>
      <w:r w:rsidR="000429BD">
        <w:rPr>
          <w:rFonts w:ascii="Times New Roman" w:hAnsi="Times New Roman" w:cs="Times New Roman"/>
          <w:bCs/>
          <w:iCs/>
          <w:sz w:val="28"/>
          <w:szCs w:val="28"/>
        </w:rPr>
        <w:t xml:space="preserve"> This</w:t>
      </w:r>
      <w:r w:rsidR="00622FD1">
        <w:rPr>
          <w:rFonts w:ascii="Times New Roman" w:hAnsi="Times New Roman" w:cs="Times New Roman"/>
          <w:bCs/>
          <w:iCs/>
          <w:sz w:val="28"/>
          <w:szCs w:val="28"/>
        </w:rPr>
        <w:t xml:space="preserve"> </w:t>
      </w:r>
      <w:r w:rsidR="00A92843" w:rsidRPr="006633B4">
        <w:rPr>
          <w:rFonts w:ascii="Times New Roman" w:hAnsi="Times New Roman" w:cs="Times New Roman"/>
          <w:bCs/>
          <w:iCs/>
          <w:sz w:val="28"/>
          <w:szCs w:val="28"/>
        </w:rPr>
        <w:t>revised estimate was sanctioned by EIC</w:t>
      </w:r>
      <w:r w:rsidR="00896CA6">
        <w:rPr>
          <w:rFonts w:ascii="Times New Roman" w:hAnsi="Times New Roman" w:cs="Times New Roman"/>
          <w:bCs/>
          <w:iCs/>
          <w:sz w:val="28"/>
          <w:szCs w:val="28"/>
        </w:rPr>
        <w:t>/ DS</w:t>
      </w:r>
      <w:r w:rsidR="00A92843" w:rsidRPr="006633B4">
        <w:rPr>
          <w:rFonts w:ascii="Times New Roman" w:hAnsi="Times New Roman" w:cs="Times New Roman"/>
          <w:bCs/>
          <w:iCs/>
          <w:sz w:val="28"/>
          <w:szCs w:val="28"/>
        </w:rPr>
        <w:t xml:space="preserve"> Central Zone, Ludhiana vide Estimate No. 9100128 for ₹ 17,77,996/-. </w:t>
      </w:r>
      <w:r w:rsidR="00622FD1">
        <w:rPr>
          <w:rFonts w:ascii="Times New Roman" w:hAnsi="Times New Roman" w:cs="Times New Roman"/>
          <w:bCs/>
          <w:iCs/>
          <w:sz w:val="28"/>
          <w:szCs w:val="28"/>
        </w:rPr>
        <w:t>As per the</w:t>
      </w:r>
      <w:r w:rsidR="00033B2D">
        <w:rPr>
          <w:rFonts w:ascii="Times New Roman" w:hAnsi="Times New Roman" w:cs="Times New Roman"/>
          <w:bCs/>
          <w:iCs/>
          <w:sz w:val="28"/>
          <w:szCs w:val="28"/>
        </w:rPr>
        <w:t xml:space="preserve"> revised sanctioned estimate,</w:t>
      </w:r>
      <w:r w:rsidR="002529C2">
        <w:rPr>
          <w:rFonts w:ascii="Times New Roman" w:hAnsi="Times New Roman" w:cs="Times New Roman"/>
          <w:bCs/>
          <w:iCs/>
          <w:sz w:val="28"/>
          <w:szCs w:val="28"/>
        </w:rPr>
        <w:t xml:space="preserve"> t</w:t>
      </w:r>
      <w:r w:rsidR="00A92843" w:rsidRPr="006633B4">
        <w:rPr>
          <w:rFonts w:ascii="Times New Roman" w:hAnsi="Times New Roman" w:cs="Times New Roman"/>
          <w:bCs/>
          <w:iCs/>
          <w:sz w:val="28"/>
          <w:szCs w:val="28"/>
        </w:rPr>
        <w:t>he Appellant had to pay balance amount of ₹</w:t>
      </w:r>
      <w:r w:rsidR="00622FD1">
        <w:rPr>
          <w:rFonts w:ascii="Times New Roman" w:hAnsi="Times New Roman" w:cs="Times New Roman"/>
          <w:bCs/>
          <w:iCs/>
          <w:sz w:val="28"/>
          <w:szCs w:val="28"/>
        </w:rPr>
        <w:t xml:space="preserve"> </w:t>
      </w:r>
      <w:r w:rsidR="00A92843" w:rsidRPr="006633B4">
        <w:rPr>
          <w:rFonts w:ascii="Times New Roman" w:hAnsi="Times New Roman" w:cs="Times New Roman"/>
          <w:bCs/>
          <w:iCs/>
          <w:sz w:val="28"/>
          <w:szCs w:val="28"/>
        </w:rPr>
        <w:t>6,16,522/- (</w:t>
      </w:r>
      <w:r w:rsidR="00622FD1" w:rsidRPr="006633B4">
        <w:rPr>
          <w:rFonts w:ascii="Times New Roman" w:hAnsi="Times New Roman" w:cs="Times New Roman"/>
          <w:bCs/>
          <w:iCs/>
          <w:sz w:val="28"/>
          <w:szCs w:val="28"/>
        </w:rPr>
        <w:t>₹</w:t>
      </w:r>
      <w:r w:rsidR="00622FD1">
        <w:rPr>
          <w:rFonts w:ascii="Times New Roman" w:hAnsi="Times New Roman" w:cs="Times New Roman"/>
          <w:bCs/>
          <w:iCs/>
          <w:sz w:val="28"/>
          <w:szCs w:val="28"/>
        </w:rPr>
        <w:t xml:space="preserve"> </w:t>
      </w:r>
      <w:r w:rsidR="00A92843" w:rsidRPr="006633B4">
        <w:rPr>
          <w:rFonts w:ascii="Times New Roman" w:hAnsi="Times New Roman" w:cs="Times New Roman"/>
          <w:bCs/>
          <w:iCs/>
          <w:sz w:val="28"/>
          <w:szCs w:val="28"/>
        </w:rPr>
        <w:t>17,77,996-</w:t>
      </w:r>
      <w:r w:rsidR="00622FD1" w:rsidRPr="006633B4">
        <w:rPr>
          <w:rFonts w:ascii="Times New Roman" w:hAnsi="Times New Roman" w:cs="Times New Roman"/>
          <w:bCs/>
          <w:iCs/>
          <w:sz w:val="28"/>
          <w:szCs w:val="28"/>
        </w:rPr>
        <w:t>₹</w:t>
      </w:r>
      <w:r w:rsidR="00622FD1">
        <w:rPr>
          <w:rFonts w:ascii="Times New Roman" w:hAnsi="Times New Roman" w:cs="Times New Roman"/>
          <w:bCs/>
          <w:iCs/>
          <w:sz w:val="28"/>
          <w:szCs w:val="28"/>
        </w:rPr>
        <w:t xml:space="preserve"> </w:t>
      </w:r>
      <w:r w:rsidR="00A92843" w:rsidRPr="006633B4">
        <w:rPr>
          <w:rFonts w:ascii="Times New Roman" w:hAnsi="Times New Roman" w:cs="Times New Roman"/>
          <w:bCs/>
          <w:iCs/>
          <w:sz w:val="28"/>
          <w:szCs w:val="28"/>
        </w:rPr>
        <w:t>11,61,474)</w:t>
      </w:r>
      <w:r w:rsidR="002B7028">
        <w:rPr>
          <w:rFonts w:ascii="Times New Roman" w:hAnsi="Times New Roman" w:cs="Times New Roman"/>
          <w:bCs/>
          <w:iCs/>
          <w:sz w:val="28"/>
          <w:szCs w:val="28"/>
        </w:rPr>
        <w:t>. T</w:t>
      </w:r>
      <w:r w:rsidR="00A92843" w:rsidRPr="006633B4">
        <w:rPr>
          <w:rFonts w:ascii="Times New Roman" w:hAnsi="Times New Roman" w:cs="Times New Roman"/>
          <w:bCs/>
          <w:iCs/>
          <w:sz w:val="28"/>
          <w:szCs w:val="28"/>
        </w:rPr>
        <w:t>he Appellant did not pay the difference</w:t>
      </w:r>
      <w:r w:rsidR="000429BD">
        <w:rPr>
          <w:rFonts w:ascii="Times New Roman" w:hAnsi="Times New Roman" w:cs="Times New Roman"/>
          <w:bCs/>
          <w:iCs/>
          <w:sz w:val="28"/>
          <w:szCs w:val="28"/>
        </w:rPr>
        <w:t xml:space="preserve"> of</w:t>
      </w:r>
      <w:r w:rsidR="00A92843" w:rsidRPr="006633B4">
        <w:rPr>
          <w:rFonts w:ascii="Times New Roman" w:hAnsi="Times New Roman" w:cs="Times New Roman"/>
          <w:bCs/>
          <w:iCs/>
          <w:sz w:val="28"/>
          <w:szCs w:val="28"/>
        </w:rPr>
        <w:t xml:space="preserve"> amount as per revised deposit estimate after being served with a Notice b</w:t>
      </w:r>
      <w:r w:rsidR="00804D44">
        <w:rPr>
          <w:rFonts w:ascii="Times New Roman" w:hAnsi="Times New Roman" w:cs="Times New Roman"/>
          <w:bCs/>
          <w:iCs/>
          <w:sz w:val="28"/>
          <w:szCs w:val="28"/>
        </w:rPr>
        <w:t>earing n</w:t>
      </w:r>
      <w:r w:rsidR="00500A98">
        <w:rPr>
          <w:rFonts w:ascii="Times New Roman" w:hAnsi="Times New Roman" w:cs="Times New Roman"/>
          <w:bCs/>
          <w:iCs/>
          <w:sz w:val="28"/>
          <w:szCs w:val="28"/>
        </w:rPr>
        <w:t>o. 269 dated 27.05.2020. T</w:t>
      </w:r>
      <w:r w:rsidR="00A92843" w:rsidRPr="006633B4">
        <w:rPr>
          <w:rFonts w:ascii="Times New Roman" w:hAnsi="Times New Roman" w:cs="Times New Roman"/>
          <w:bCs/>
          <w:iCs/>
          <w:sz w:val="28"/>
          <w:szCs w:val="28"/>
        </w:rPr>
        <w:t>he</w:t>
      </w:r>
      <w:r w:rsidR="00D1344D">
        <w:rPr>
          <w:rFonts w:ascii="Times New Roman" w:hAnsi="Times New Roman" w:cs="Times New Roman"/>
          <w:bCs/>
          <w:iCs/>
          <w:sz w:val="28"/>
          <w:szCs w:val="28"/>
        </w:rPr>
        <w:t>refore, the</w:t>
      </w:r>
      <w:r w:rsidR="00A92843" w:rsidRPr="006633B4">
        <w:rPr>
          <w:rFonts w:ascii="Times New Roman" w:hAnsi="Times New Roman" w:cs="Times New Roman"/>
          <w:bCs/>
          <w:iCs/>
          <w:sz w:val="28"/>
          <w:szCs w:val="28"/>
        </w:rPr>
        <w:t xml:space="preserve"> recoverable amount was transferred to energy bill of the Appellant</w:t>
      </w:r>
      <w:r w:rsidR="003B7F25">
        <w:rPr>
          <w:rFonts w:ascii="Times New Roman" w:hAnsi="Times New Roman" w:cs="Times New Roman"/>
          <w:bCs/>
          <w:iCs/>
          <w:sz w:val="28"/>
          <w:szCs w:val="28"/>
        </w:rPr>
        <w:t xml:space="preserve">. The Appellant </w:t>
      </w:r>
      <w:r w:rsidR="00A92843" w:rsidRPr="006633B4">
        <w:rPr>
          <w:rFonts w:ascii="Times New Roman" w:hAnsi="Times New Roman" w:cs="Times New Roman"/>
          <w:bCs/>
          <w:iCs/>
          <w:sz w:val="28"/>
          <w:szCs w:val="28"/>
        </w:rPr>
        <w:t xml:space="preserve">deposited the said amount </w:t>
      </w:r>
      <w:r w:rsidR="003B7F25">
        <w:rPr>
          <w:rFonts w:ascii="Times New Roman" w:hAnsi="Times New Roman" w:cs="Times New Roman"/>
          <w:bCs/>
          <w:iCs/>
          <w:sz w:val="28"/>
          <w:szCs w:val="28"/>
        </w:rPr>
        <w:t xml:space="preserve">of </w:t>
      </w:r>
      <w:r w:rsidR="007F02ED" w:rsidRPr="006633B4">
        <w:rPr>
          <w:rFonts w:ascii="Times New Roman" w:hAnsi="Times New Roman" w:cs="Times New Roman"/>
          <w:bCs/>
          <w:iCs/>
          <w:sz w:val="28"/>
          <w:szCs w:val="28"/>
        </w:rPr>
        <w:t>₹</w:t>
      </w:r>
      <w:r w:rsidR="007F02ED">
        <w:rPr>
          <w:rFonts w:ascii="Times New Roman" w:hAnsi="Times New Roman" w:cs="Times New Roman"/>
          <w:bCs/>
          <w:iCs/>
          <w:sz w:val="28"/>
          <w:szCs w:val="28"/>
        </w:rPr>
        <w:t xml:space="preserve"> 6,16,522/- with PSPCL </w:t>
      </w:r>
      <w:r w:rsidR="00A92843" w:rsidRPr="006633B4">
        <w:rPr>
          <w:rFonts w:ascii="Times New Roman" w:hAnsi="Times New Roman" w:cs="Times New Roman"/>
          <w:bCs/>
          <w:iCs/>
          <w:sz w:val="28"/>
          <w:szCs w:val="28"/>
        </w:rPr>
        <w:t>on 31.07.2020.</w:t>
      </w:r>
      <w:r w:rsidR="0086400C">
        <w:rPr>
          <w:rFonts w:ascii="Times New Roman" w:hAnsi="Times New Roman" w:cs="Times New Roman"/>
          <w:bCs/>
          <w:iCs/>
          <w:sz w:val="28"/>
          <w:szCs w:val="28"/>
        </w:rPr>
        <w:t xml:space="preserve"> </w:t>
      </w:r>
      <w:r w:rsidR="00A92843" w:rsidRPr="00AF13A3">
        <w:rPr>
          <w:rFonts w:ascii="Times New Roman" w:hAnsi="Times New Roman" w:cs="Times New Roman"/>
          <w:sz w:val="28"/>
          <w:szCs w:val="28"/>
        </w:rPr>
        <w:t>Aggrieved</w:t>
      </w:r>
      <w:r w:rsidR="00AF13A3">
        <w:rPr>
          <w:rFonts w:ascii="Times New Roman" w:hAnsi="Times New Roman" w:cs="Times New Roman"/>
          <w:sz w:val="28"/>
          <w:szCs w:val="28"/>
        </w:rPr>
        <w:t xml:space="preserve">, </w:t>
      </w:r>
      <w:r w:rsidR="00A92843" w:rsidRPr="00AF13A3">
        <w:rPr>
          <w:rFonts w:ascii="Times New Roman" w:hAnsi="Times New Roman" w:cs="Times New Roman"/>
          <w:sz w:val="28"/>
          <w:szCs w:val="28"/>
        </w:rPr>
        <w:t xml:space="preserve">the Appellant represented to the Forum who, vide order dated 04.09.2020, upheld the amount of </w:t>
      </w:r>
      <w:r w:rsidR="00A92843" w:rsidRPr="00AF13A3">
        <w:rPr>
          <w:rFonts w:ascii="Times New Roman" w:hAnsi="Times New Roman" w:cs="Times New Roman"/>
          <w:bCs/>
          <w:iCs/>
          <w:sz w:val="28"/>
          <w:szCs w:val="28"/>
        </w:rPr>
        <w:t>₹</w:t>
      </w:r>
      <w:r w:rsidR="00A92843" w:rsidRPr="00AF13A3">
        <w:rPr>
          <w:rFonts w:ascii="Times New Roman" w:hAnsi="Times New Roman" w:cs="Times New Roman"/>
          <w:sz w:val="28"/>
          <w:szCs w:val="28"/>
        </w:rPr>
        <w:t xml:space="preserve"> 6,16,522/- charged to the Appellant.</w:t>
      </w:r>
    </w:p>
    <w:p w:rsidR="00475316" w:rsidRDefault="00463D14" w:rsidP="00AF13A3">
      <w:pPr>
        <w:pStyle w:val="ListParagraph"/>
        <w:numPr>
          <w:ilvl w:val="0"/>
          <w:numId w:val="25"/>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lastRenderedPageBreak/>
        <w:t>In their oral and written submissions, the Appellant and its Representative emphasized that:</w:t>
      </w:r>
    </w:p>
    <w:p w:rsidR="0023421A" w:rsidRDefault="00831036" w:rsidP="00703074">
      <w:pPr>
        <w:pStyle w:val="ListParagraph"/>
        <w:numPr>
          <w:ilvl w:val="0"/>
          <w:numId w:val="26"/>
        </w:numPr>
        <w:spacing w:line="480" w:lineRule="auto"/>
        <w:ind w:left="709" w:right="-2" w:hanging="283"/>
        <w:jc w:val="both"/>
        <w:rPr>
          <w:rFonts w:ascii="Times New Roman" w:hAnsi="Times New Roman" w:cs="Times New Roman"/>
          <w:bCs/>
          <w:iCs/>
          <w:sz w:val="28"/>
          <w:szCs w:val="28"/>
        </w:rPr>
      </w:pPr>
      <w:r>
        <w:rPr>
          <w:rFonts w:ascii="Times New Roman" w:hAnsi="Times New Roman" w:cs="Times New Roman"/>
          <w:bCs/>
          <w:iCs/>
          <w:sz w:val="28"/>
          <w:szCs w:val="28"/>
        </w:rPr>
        <w:t>T</w:t>
      </w:r>
      <w:r w:rsidR="00CB192E">
        <w:rPr>
          <w:rFonts w:ascii="Times New Roman" w:hAnsi="Times New Roman" w:cs="Times New Roman"/>
          <w:bCs/>
          <w:iCs/>
          <w:sz w:val="28"/>
          <w:szCs w:val="28"/>
        </w:rPr>
        <w:t xml:space="preserve">he </w:t>
      </w:r>
      <w:r>
        <w:rPr>
          <w:rFonts w:ascii="Times New Roman" w:hAnsi="Times New Roman" w:cs="Times New Roman"/>
          <w:bCs/>
          <w:iCs/>
          <w:sz w:val="28"/>
          <w:szCs w:val="28"/>
        </w:rPr>
        <w:t>original</w:t>
      </w:r>
      <w:r w:rsidR="00CB192E">
        <w:rPr>
          <w:rFonts w:ascii="Times New Roman" w:hAnsi="Times New Roman" w:cs="Times New Roman"/>
          <w:bCs/>
          <w:iCs/>
          <w:sz w:val="28"/>
          <w:szCs w:val="28"/>
        </w:rPr>
        <w:t xml:space="preserve"> estimate for </w:t>
      </w:r>
      <w:r w:rsidR="00CB192E" w:rsidRPr="006633B4">
        <w:rPr>
          <w:rFonts w:ascii="Times New Roman" w:hAnsi="Times New Roman" w:cs="Times New Roman"/>
          <w:bCs/>
          <w:iCs/>
          <w:sz w:val="28"/>
          <w:szCs w:val="28"/>
        </w:rPr>
        <w:t>₹</w:t>
      </w:r>
      <w:r w:rsidR="0086400C">
        <w:rPr>
          <w:rFonts w:ascii="Times New Roman" w:hAnsi="Times New Roman" w:cs="Times New Roman"/>
          <w:bCs/>
          <w:iCs/>
          <w:sz w:val="28"/>
          <w:szCs w:val="28"/>
        </w:rPr>
        <w:t xml:space="preserve"> </w:t>
      </w:r>
      <w:r w:rsidR="00CB192E">
        <w:rPr>
          <w:rFonts w:ascii="Times New Roman" w:hAnsi="Times New Roman" w:cs="Times New Roman"/>
          <w:bCs/>
          <w:iCs/>
          <w:sz w:val="28"/>
          <w:szCs w:val="28"/>
        </w:rPr>
        <w:t xml:space="preserve">11,61,474/- </w:t>
      </w:r>
      <w:r w:rsidR="00B66CD0">
        <w:rPr>
          <w:rFonts w:ascii="Times New Roman" w:hAnsi="Times New Roman" w:cs="Times New Roman"/>
          <w:bCs/>
          <w:iCs/>
          <w:sz w:val="28"/>
          <w:szCs w:val="28"/>
        </w:rPr>
        <w:t xml:space="preserve">sanctioned on 28.08.2018 </w:t>
      </w:r>
      <w:r w:rsidR="00CB192E">
        <w:rPr>
          <w:rFonts w:ascii="Times New Roman" w:hAnsi="Times New Roman" w:cs="Times New Roman"/>
          <w:bCs/>
          <w:iCs/>
          <w:sz w:val="28"/>
          <w:szCs w:val="28"/>
        </w:rPr>
        <w:t xml:space="preserve">was revised and sanctioned by the Respondent on its own for </w:t>
      </w:r>
      <w:r w:rsidR="00CB192E" w:rsidRPr="006633B4">
        <w:rPr>
          <w:rFonts w:ascii="Times New Roman" w:hAnsi="Times New Roman" w:cs="Times New Roman"/>
          <w:bCs/>
          <w:iCs/>
          <w:sz w:val="28"/>
          <w:szCs w:val="28"/>
        </w:rPr>
        <w:t>₹</w:t>
      </w:r>
      <w:r w:rsidR="00CB192E">
        <w:rPr>
          <w:rFonts w:ascii="Times New Roman" w:hAnsi="Times New Roman" w:cs="Times New Roman"/>
          <w:bCs/>
          <w:iCs/>
          <w:sz w:val="28"/>
          <w:szCs w:val="28"/>
        </w:rPr>
        <w:t xml:space="preserve"> 17,</w:t>
      </w:r>
      <w:r w:rsidR="003855EE">
        <w:rPr>
          <w:rFonts w:ascii="Times New Roman" w:hAnsi="Times New Roman" w:cs="Times New Roman"/>
          <w:bCs/>
          <w:iCs/>
          <w:sz w:val="28"/>
          <w:szCs w:val="28"/>
        </w:rPr>
        <w:t>7</w:t>
      </w:r>
      <w:r w:rsidR="0086400C">
        <w:rPr>
          <w:rFonts w:ascii="Times New Roman" w:hAnsi="Times New Roman" w:cs="Times New Roman"/>
          <w:bCs/>
          <w:iCs/>
          <w:sz w:val="28"/>
          <w:szCs w:val="28"/>
        </w:rPr>
        <w:t>7,996/- in May</w:t>
      </w:r>
      <w:r w:rsidR="00544379">
        <w:rPr>
          <w:rFonts w:ascii="Times New Roman" w:hAnsi="Times New Roman" w:cs="Times New Roman"/>
          <w:bCs/>
          <w:iCs/>
          <w:sz w:val="28"/>
          <w:szCs w:val="28"/>
        </w:rPr>
        <w:t>,</w:t>
      </w:r>
      <w:r w:rsidR="0086400C">
        <w:rPr>
          <w:rFonts w:ascii="Times New Roman" w:hAnsi="Times New Roman" w:cs="Times New Roman"/>
          <w:bCs/>
          <w:iCs/>
          <w:sz w:val="28"/>
          <w:szCs w:val="28"/>
        </w:rPr>
        <w:t xml:space="preserve"> </w:t>
      </w:r>
      <w:r w:rsidR="00544379">
        <w:rPr>
          <w:rFonts w:ascii="Times New Roman" w:hAnsi="Times New Roman" w:cs="Times New Roman"/>
          <w:bCs/>
          <w:iCs/>
          <w:sz w:val="28"/>
          <w:szCs w:val="28"/>
        </w:rPr>
        <w:t>2020</w:t>
      </w:r>
      <w:r w:rsidR="00CB192E">
        <w:rPr>
          <w:rFonts w:ascii="Times New Roman" w:hAnsi="Times New Roman" w:cs="Times New Roman"/>
          <w:bCs/>
          <w:iCs/>
          <w:sz w:val="28"/>
          <w:szCs w:val="28"/>
        </w:rPr>
        <w:t xml:space="preserve"> without any request from </w:t>
      </w:r>
      <w:r w:rsidR="00CC6779">
        <w:rPr>
          <w:rFonts w:ascii="Times New Roman" w:hAnsi="Times New Roman" w:cs="Times New Roman"/>
          <w:bCs/>
          <w:iCs/>
          <w:sz w:val="28"/>
          <w:szCs w:val="28"/>
        </w:rPr>
        <w:t>the</w:t>
      </w:r>
      <w:r w:rsidR="0086400C">
        <w:rPr>
          <w:rFonts w:ascii="Times New Roman" w:hAnsi="Times New Roman" w:cs="Times New Roman"/>
          <w:bCs/>
          <w:iCs/>
          <w:sz w:val="28"/>
          <w:szCs w:val="28"/>
        </w:rPr>
        <w:t xml:space="preserve"> </w:t>
      </w:r>
      <w:r w:rsidR="00CC6779">
        <w:rPr>
          <w:rFonts w:ascii="Times New Roman" w:hAnsi="Times New Roman" w:cs="Times New Roman"/>
          <w:bCs/>
          <w:iCs/>
          <w:sz w:val="28"/>
          <w:szCs w:val="28"/>
        </w:rPr>
        <w:t>A</w:t>
      </w:r>
      <w:r w:rsidR="00CB192E">
        <w:rPr>
          <w:rFonts w:ascii="Times New Roman" w:hAnsi="Times New Roman" w:cs="Times New Roman"/>
          <w:bCs/>
          <w:iCs/>
          <w:sz w:val="28"/>
          <w:szCs w:val="28"/>
        </w:rPr>
        <w:t xml:space="preserve">ppellant and without reference to any regulation of Supply Code or </w:t>
      </w:r>
      <w:r w:rsidR="00CC6779">
        <w:rPr>
          <w:rFonts w:ascii="Times New Roman" w:hAnsi="Times New Roman" w:cs="Times New Roman"/>
          <w:bCs/>
          <w:iCs/>
          <w:sz w:val="28"/>
          <w:szCs w:val="28"/>
        </w:rPr>
        <w:t>instruction</w:t>
      </w:r>
      <w:r w:rsidR="00CB192E">
        <w:rPr>
          <w:rFonts w:ascii="Times New Roman" w:hAnsi="Times New Roman" w:cs="Times New Roman"/>
          <w:bCs/>
          <w:iCs/>
          <w:sz w:val="28"/>
          <w:szCs w:val="28"/>
        </w:rPr>
        <w:t xml:space="preserve"> of PSPCL</w:t>
      </w:r>
      <w:r w:rsidR="006833D0">
        <w:rPr>
          <w:rFonts w:ascii="Times New Roman" w:hAnsi="Times New Roman" w:cs="Times New Roman"/>
          <w:bCs/>
          <w:iCs/>
          <w:sz w:val="28"/>
          <w:szCs w:val="28"/>
        </w:rPr>
        <w:t>.</w:t>
      </w:r>
    </w:p>
    <w:p w:rsidR="006833D0" w:rsidRDefault="006833D0" w:rsidP="00703074">
      <w:pPr>
        <w:pStyle w:val="ListParagraph"/>
        <w:numPr>
          <w:ilvl w:val="0"/>
          <w:numId w:val="26"/>
        </w:numPr>
        <w:spacing w:line="480" w:lineRule="auto"/>
        <w:ind w:left="709" w:right="-2" w:hanging="283"/>
        <w:jc w:val="both"/>
        <w:rPr>
          <w:rFonts w:ascii="Times New Roman" w:hAnsi="Times New Roman" w:cs="Times New Roman"/>
          <w:sz w:val="28"/>
          <w:szCs w:val="28"/>
        </w:rPr>
      </w:pPr>
      <w:r>
        <w:rPr>
          <w:rFonts w:ascii="Times New Roman" w:hAnsi="Times New Roman" w:cs="Times New Roman"/>
          <w:sz w:val="28"/>
          <w:szCs w:val="28"/>
        </w:rPr>
        <w:t>The information provided by the Respondent included some photographs of route from where 11 kV line was passing. From these photographs, it looked like that the 11 kV line route was forest area and the Appellant did not face any voltage problem after erecting this line by the Respo</w:t>
      </w:r>
      <w:r w:rsidR="00544379">
        <w:rPr>
          <w:rFonts w:ascii="Times New Roman" w:hAnsi="Times New Roman" w:cs="Times New Roman"/>
          <w:sz w:val="28"/>
          <w:szCs w:val="28"/>
        </w:rPr>
        <w:t xml:space="preserve">ndent (PSPCL) about </w:t>
      </w:r>
      <w:r w:rsidR="00703074">
        <w:rPr>
          <w:rFonts w:ascii="Times New Roman" w:hAnsi="Times New Roman" w:cs="Times New Roman"/>
          <w:sz w:val="28"/>
          <w:szCs w:val="28"/>
        </w:rPr>
        <w:t xml:space="preserve">          </w:t>
      </w:r>
      <w:r w:rsidR="00544379">
        <w:rPr>
          <w:rFonts w:ascii="Times New Roman" w:hAnsi="Times New Roman" w:cs="Times New Roman"/>
          <w:sz w:val="28"/>
          <w:szCs w:val="28"/>
        </w:rPr>
        <w:t>2 years ago</w:t>
      </w:r>
      <w:r>
        <w:rPr>
          <w:rFonts w:ascii="Times New Roman" w:hAnsi="Times New Roman" w:cs="Times New Roman"/>
          <w:sz w:val="28"/>
          <w:szCs w:val="28"/>
        </w:rPr>
        <w:t>. The Respondent should confirm whether position of line (as shown in the photographs) was the same 2 years back also. If it was so, then why the line was energ</w:t>
      </w:r>
      <w:r w:rsidR="00B10039">
        <w:rPr>
          <w:rFonts w:ascii="Times New Roman" w:hAnsi="Times New Roman" w:cs="Times New Roman"/>
          <w:sz w:val="28"/>
          <w:szCs w:val="28"/>
        </w:rPr>
        <w:t>ized?</w:t>
      </w:r>
      <w:r>
        <w:rPr>
          <w:rFonts w:ascii="Times New Roman" w:hAnsi="Times New Roman" w:cs="Times New Roman"/>
          <w:sz w:val="28"/>
          <w:szCs w:val="28"/>
        </w:rPr>
        <w:t xml:space="preserve"> Now, at this stage (2 years after the execution of work against deposit estimate), if any improvement was required, then, the ex</w:t>
      </w:r>
      <w:r w:rsidR="00AE4717">
        <w:rPr>
          <w:rFonts w:ascii="Times New Roman" w:hAnsi="Times New Roman" w:cs="Times New Roman"/>
          <w:sz w:val="28"/>
          <w:szCs w:val="28"/>
        </w:rPr>
        <w:t xml:space="preserve">penditure can be booked to any System Improvement </w:t>
      </w:r>
      <w:r w:rsidR="00AE4717">
        <w:rPr>
          <w:rFonts w:ascii="Times New Roman" w:hAnsi="Times New Roman" w:cs="Times New Roman"/>
          <w:sz w:val="28"/>
          <w:szCs w:val="28"/>
          <w:lang w:val="en-IN"/>
        </w:rPr>
        <w:t>S</w:t>
      </w:r>
      <w:r>
        <w:rPr>
          <w:rFonts w:ascii="Times New Roman" w:hAnsi="Times New Roman" w:cs="Times New Roman"/>
          <w:sz w:val="28"/>
          <w:szCs w:val="28"/>
        </w:rPr>
        <w:t>cheme.</w:t>
      </w:r>
    </w:p>
    <w:p w:rsidR="006833D0" w:rsidRPr="005053F2" w:rsidRDefault="006833D0" w:rsidP="00703074">
      <w:pPr>
        <w:pStyle w:val="ListParagraph"/>
        <w:numPr>
          <w:ilvl w:val="0"/>
          <w:numId w:val="26"/>
        </w:numPr>
        <w:spacing w:line="480" w:lineRule="auto"/>
        <w:ind w:left="709" w:right="-2" w:hanging="283"/>
        <w:jc w:val="both"/>
        <w:rPr>
          <w:rFonts w:ascii="Times New Roman" w:hAnsi="Times New Roman" w:cs="Times New Roman"/>
          <w:sz w:val="28"/>
          <w:szCs w:val="28"/>
        </w:rPr>
      </w:pPr>
      <w:r>
        <w:rPr>
          <w:rFonts w:ascii="Times New Roman" w:hAnsi="Times New Roman" w:cs="Times New Roman"/>
          <w:sz w:val="28"/>
          <w:szCs w:val="28"/>
        </w:rPr>
        <w:t xml:space="preserve">The </w:t>
      </w:r>
      <w:r w:rsidR="00B32464">
        <w:rPr>
          <w:rFonts w:ascii="Times New Roman" w:hAnsi="Times New Roman" w:cs="Times New Roman"/>
          <w:sz w:val="28"/>
          <w:szCs w:val="28"/>
        </w:rPr>
        <w:t>L</w:t>
      </w:r>
      <w:r>
        <w:rPr>
          <w:rFonts w:ascii="Times New Roman" w:hAnsi="Times New Roman" w:cs="Times New Roman"/>
          <w:sz w:val="28"/>
          <w:szCs w:val="28"/>
        </w:rPr>
        <w:t xml:space="preserve">icensee/Respondent was required to up-grade the distribution system at its cost for providing proper voltage/supply to the Appellant. If the proper voltage had been </w:t>
      </w:r>
      <w:r>
        <w:rPr>
          <w:rFonts w:ascii="Times New Roman" w:hAnsi="Times New Roman" w:cs="Times New Roman"/>
          <w:sz w:val="28"/>
          <w:szCs w:val="28"/>
        </w:rPr>
        <w:lastRenderedPageBreak/>
        <w:t>provided to the Appellant, then,</w:t>
      </w:r>
      <w:r w:rsidR="00544379">
        <w:rPr>
          <w:rFonts w:ascii="Times New Roman" w:hAnsi="Times New Roman" w:cs="Times New Roman"/>
          <w:sz w:val="28"/>
          <w:szCs w:val="28"/>
        </w:rPr>
        <w:t xml:space="preserve"> shifting of load was not required</w:t>
      </w:r>
      <w:r>
        <w:rPr>
          <w:rFonts w:ascii="Times New Roman" w:hAnsi="Times New Roman" w:cs="Times New Roman"/>
          <w:sz w:val="28"/>
          <w:szCs w:val="28"/>
        </w:rPr>
        <w:t xml:space="preserve"> and even amount of </w:t>
      </w:r>
      <w:r w:rsidRPr="001506C1">
        <w:rPr>
          <w:rFonts w:ascii="Times New Roman" w:hAnsi="Times New Roman" w:cs="Times New Roman"/>
          <w:bCs/>
          <w:iCs/>
          <w:sz w:val="28"/>
          <w:szCs w:val="28"/>
        </w:rPr>
        <w:t>₹</w:t>
      </w:r>
      <w:r>
        <w:rPr>
          <w:rFonts w:ascii="Times New Roman" w:hAnsi="Times New Roman" w:cs="Times New Roman"/>
          <w:bCs/>
          <w:iCs/>
          <w:sz w:val="28"/>
          <w:szCs w:val="28"/>
        </w:rPr>
        <w:t xml:space="preserve"> 11,61,474/- deposited against Deposit Work for shifting of 995 kVA load from 11 kV BTC feeder to 11 kV Oswal feeder was also not required.  Regulation 9 of Supply Code and instruction No. 39.3 of ESIM (as</w:t>
      </w:r>
      <w:r w:rsidR="00387FBE">
        <w:rPr>
          <w:rFonts w:ascii="Times New Roman" w:hAnsi="Times New Roman" w:cs="Times New Roman"/>
          <w:bCs/>
          <w:iCs/>
          <w:sz w:val="28"/>
          <w:szCs w:val="28"/>
        </w:rPr>
        <w:t xml:space="preserve"> referred by the Respondent) were</w:t>
      </w:r>
      <w:r>
        <w:rPr>
          <w:rFonts w:ascii="Times New Roman" w:hAnsi="Times New Roman" w:cs="Times New Roman"/>
          <w:bCs/>
          <w:iCs/>
          <w:sz w:val="28"/>
          <w:szCs w:val="28"/>
        </w:rPr>
        <w:t xml:space="preserve"> not relevant for revising estimate against deposit works.</w:t>
      </w:r>
    </w:p>
    <w:p w:rsidR="00FB0496" w:rsidRPr="00FB0496" w:rsidRDefault="00FB0496" w:rsidP="009C1D33">
      <w:pPr>
        <w:pStyle w:val="ListParagraph"/>
        <w:numPr>
          <w:ilvl w:val="0"/>
          <w:numId w:val="26"/>
        </w:numPr>
        <w:tabs>
          <w:tab w:val="left" w:pos="-851"/>
          <w:tab w:val="left" w:pos="-567"/>
        </w:tabs>
        <w:spacing w:line="480" w:lineRule="auto"/>
        <w:ind w:left="709" w:hanging="283"/>
        <w:jc w:val="both"/>
        <w:rPr>
          <w:rFonts w:ascii="Times New Roman" w:hAnsi="Times New Roman" w:cs="Times New Roman"/>
          <w:sz w:val="28"/>
          <w:szCs w:val="28"/>
        </w:rPr>
      </w:pPr>
      <w:r w:rsidRPr="00FB0496">
        <w:rPr>
          <w:rFonts w:ascii="Times New Roman" w:hAnsi="Times New Roman" w:cs="Times New Roman"/>
          <w:sz w:val="28"/>
          <w:szCs w:val="28"/>
        </w:rPr>
        <w:t xml:space="preserve">The Respondent had wrongly stated that </w:t>
      </w:r>
      <w:r w:rsidRPr="00FB0496">
        <w:rPr>
          <w:rFonts w:ascii="Times New Roman" w:hAnsi="Times New Roman" w:cs="Times New Roman"/>
          <w:bCs/>
          <w:sz w:val="28"/>
          <w:szCs w:val="28"/>
        </w:rPr>
        <w:t>“deposit estimate had been revised on actual basis”.</w:t>
      </w:r>
      <w:r w:rsidR="00D64A33">
        <w:rPr>
          <w:rFonts w:ascii="Times New Roman" w:hAnsi="Times New Roman" w:cs="Times New Roman"/>
          <w:bCs/>
          <w:sz w:val="28"/>
          <w:szCs w:val="28"/>
        </w:rPr>
        <w:t xml:space="preserve"> </w:t>
      </w:r>
      <w:r w:rsidR="00080CAD">
        <w:rPr>
          <w:rFonts w:ascii="Times New Roman" w:hAnsi="Times New Roman" w:cs="Times New Roman"/>
          <w:sz w:val="28"/>
          <w:szCs w:val="28"/>
        </w:rPr>
        <w:t>T</w:t>
      </w:r>
      <w:r w:rsidRPr="00FB0496">
        <w:rPr>
          <w:rFonts w:ascii="Times New Roman" w:hAnsi="Times New Roman" w:cs="Times New Roman"/>
          <w:sz w:val="28"/>
          <w:szCs w:val="28"/>
        </w:rPr>
        <w:t>he deposit work (as per estimate) was completed and load was shifted from 1</w:t>
      </w:r>
      <w:r w:rsidR="000F6CA1">
        <w:rPr>
          <w:rFonts w:ascii="Times New Roman" w:hAnsi="Times New Roman" w:cs="Times New Roman"/>
          <w:sz w:val="28"/>
          <w:szCs w:val="28"/>
        </w:rPr>
        <w:t>1 kV BTC feeder to 11 kV Oswal f</w:t>
      </w:r>
      <w:r w:rsidRPr="00FB0496">
        <w:rPr>
          <w:rFonts w:ascii="Times New Roman" w:hAnsi="Times New Roman" w:cs="Times New Roman"/>
          <w:sz w:val="28"/>
          <w:szCs w:val="28"/>
        </w:rPr>
        <w:t>eeder by Sh. Ram Singh JE in</w:t>
      </w:r>
      <w:r w:rsidR="000F6CA1">
        <w:rPr>
          <w:rFonts w:ascii="Times New Roman" w:hAnsi="Times New Roman" w:cs="Times New Roman"/>
          <w:sz w:val="28"/>
          <w:szCs w:val="28"/>
        </w:rPr>
        <w:t>-</w:t>
      </w:r>
      <w:r w:rsidRPr="00FB0496">
        <w:rPr>
          <w:rFonts w:ascii="Times New Roman" w:hAnsi="Times New Roman" w:cs="Times New Roman"/>
          <w:sz w:val="28"/>
          <w:szCs w:val="28"/>
        </w:rPr>
        <w:t>charge of the feeder vide PTW No. 89 dated 04.10.2018 (from 15.11hrs to 16.11hrs) and PTW No.</w:t>
      </w:r>
      <w:r w:rsidR="00C60BC4">
        <w:rPr>
          <w:rFonts w:ascii="Times New Roman" w:hAnsi="Times New Roman" w:cs="Times New Roman"/>
          <w:sz w:val="28"/>
          <w:szCs w:val="28"/>
        </w:rPr>
        <w:t xml:space="preserve"> </w:t>
      </w:r>
      <w:r w:rsidRPr="00FB0496">
        <w:rPr>
          <w:rFonts w:ascii="Times New Roman" w:hAnsi="Times New Roman" w:cs="Times New Roman"/>
          <w:sz w:val="28"/>
          <w:szCs w:val="28"/>
        </w:rPr>
        <w:t xml:space="preserve">90 dated 04.10.2018 (from 16.25 hrs to 17.23 hrs). Thus, for all intents and purposes, </w:t>
      </w:r>
      <w:r w:rsidRPr="00FB0496">
        <w:rPr>
          <w:rFonts w:ascii="Times New Roman" w:hAnsi="Times New Roman" w:cs="Times New Roman"/>
          <w:bCs/>
          <w:sz w:val="28"/>
          <w:szCs w:val="28"/>
        </w:rPr>
        <w:t xml:space="preserve">the deposit work was complete and load was shifted to 11 kV Oswal </w:t>
      </w:r>
      <w:r w:rsidR="00C60BC4">
        <w:rPr>
          <w:rFonts w:ascii="Times New Roman" w:hAnsi="Times New Roman" w:cs="Times New Roman"/>
          <w:bCs/>
          <w:sz w:val="28"/>
          <w:szCs w:val="28"/>
        </w:rPr>
        <w:t>f</w:t>
      </w:r>
      <w:r w:rsidRPr="00FB0496">
        <w:rPr>
          <w:rFonts w:ascii="Times New Roman" w:hAnsi="Times New Roman" w:cs="Times New Roman"/>
          <w:bCs/>
          <w:sz w:val="28"/>
          <w:szCs w:val="28"/>
        </w:rPr>
        <w:t xml:space="preserve">eeder by completing all the requisite formalities and after shifting of load, the Appellant never lodged any complaint of voltage problem (as also admitted by the Respondent). </w:t>
      </w:r>
      <w:r w:rsidRPr="00FB0496">
        <w:rPr>
          <w:rFonts w:ascii="Times New Roman" w:hAnsi="Times New Roman" w:cs="Times New Roman"/>
          <w:sz w:val="28"/>
          <w:szCs w:val="28"/>
        </w:rPr>
        <w:t xml:space="preserve">Therefore, the deposit work was completed/closed and up to this, as per closed estimate if there was any shortfall/excess expenditure, the  estimate can be revised as per actual material used (up to shifting of load) and amount can be </w:t>
      </w:r>
      <w:r w:rsidRPr="00FB0496">
        <w:rPr>
          <w:rFonts w:ascii="Times New Roman" w:hAnsi="Times New Roman" w:cs="Times New Roman"/>
          <w:sz w:val="28"/>
          <w:szCs w:val="28"/>
        </w:rPr>
        <w:lastRenderedPageBreak/>
        <w:t>recovered/refunded to the Appellant accordingly. There are no instructions to reopen deposit work/estimate which was closed and load was shifted about 2 years ago.</w:t>
      </w:r>
    </w:p>
    <w:p w:rsidR="006833D0" w:rsidRDefault="008071D4" w:rsidP="008071D4">
      <w:pPr>
        <w:pStyle w:val="ListParagraph"/>
        <w:spacing w:line="480" w:lineRule="auto"/>
        <w:ind w:left="644" w:right="-2" w:hanging="644"/>
        <w:jc w:val="both"/>
        <w:rPr>
          <w:rFonts w:ascii="Times New Roman" w:hAnsi="Times New Roman" w:cs="Times New Roman"/>
          <w:sz w:val="28"/>
          <w:szCs w:val="28"/>
        </w:rPr>
      </w:pPr>
      <w:r>
        <w:rPr>
          <w:rFonts w:ascii="Times New Roman" w:hAnsi="Times New Roman" w:cs="Times New Roman"/>
          <w:sz w:val="28"/>
          <w:szCs w:val="28"/>
        </w:rPr>
        <w:t>(iii)</w:t>
      </w:r>
      <w:r w:rsidR="00A36EF7">
        <w:rPr>
          <w:rFonts w:ascii="Times New Roman" w:hAnsi="Times New Roman" w:cs="Times New Roman"/>
          <w:sz w:val="28"/>
          <w:szCs w:val="28"/>
        </w:rPr>
        <w:tab/>
        <w:t>The Respondent contested the oral and written submissions made by the Appellant and its Representatives by stating as under:</w:t>
      </w:r>
    </w:p>
    <w:p w:rsidR="00CE0351" w:rsidRDefault="00D64A33" w:rsidP="004B62DE">
      <w:pPr>
        <w:pStyle w:val="ListParagraph"/>
        <w:numPr>
          <w:ilvl w:val="0"/>
          <w:numId w:val="27"/>
        </w:numPr>
        <w:spacing w:line="480" w:lineRule="auto"/>
        <w:ind w:left="709" w:right="-2" w:hanging="567"/>
        <w:jc w:val="both"/>
        <w:rPr>
          <w:rFonts w:ascii="Times New Roman" w:hAnsi="Times New Roman" w:cs="Times New Roman"/>
          <w:sz w:val="28"/>
          <w:szCs w:val="28"/>
        </w:rPr>
      </w:pPr>
      <w:r>
        <w:rPr>
          <w:rFonts w:ascii="Times New Roman" w:hAnsi="Times New Roman" w:cs="Times New Roman"/>
          <w:sz w:val="28"/>
          <w:szCs w:val="28"/>
        </w:rPr>
        <w:t>The deposit work was yet to</w:t>
      </w:r>
      <w:r w:rsidR="00CE0351">
        <w:rPr>
          <w:rFonts w:ascii="Times New Roman" w:hAnsi="Times New Roman" w:cs="Times New Roman"/>
          <w:sz w:val="28"/>
          <w:szCs w:val="28"/>
        </w:rPr>
        <w:t xml:space="preserve"> completed. The copy of IWR duly pre audited could be supplied only after completion of deposit work and measurements as per actual site condition</w:t>
      </w:r>
      <w:r w:rsidR="000F6CA1">
        <w:rPr>
          <w:rFonts w:ascii="Times New Roman" w:hAnsi="Times New Roman" w:cs="Times New Roman"/>
          <w:sz w:val="28"/>
          <w:szCs w:val="28"/>
        </w:rPr>
        <w:t>s</w:t>
      </w:r>
      <w:r w:rsidR="00CE0351">
        <w:rPr>
          <w:rFonts w:ascii="Times New Roman" w:hAnsi="Times New Roman" w:cs="Times New Roman"/>
          <w:sz w:val="28"/>
          <w:szCs w:val="28"/>
        </w:rPr>
        <w:t xml:space="preserve"> as per revised estimate.</w:t>
      </w:r>
    </w:p>
    <w:p w:rsidR="00CE0351" w:rsidRDefault="000F6CA1" w:rsidP="004B62DE">
      <w:pPr>
        <w:pStyle w:val="ListParagraph"/>
        <w:numPr>
          <w:ilvl w:val="0"/>
          <w:numId w:val="27"/>
        </w:numPr>
        <w:spacing w:line="480" w:lineRule="auto"/>
        <w:ind w:left="567" w:right="-2" w:hanging="425"/>
        <w:jc w:val="both"/>
        <w:rPr>
          <w:rFonts w:ascii="Times New Roman" w:hAnsi="Times New Roman" w:cs="Times New Roman"/>
          <w:sz w:val="28"/>
          <w:szCs w:val="28"/>
        </w:rPr>
      </w:pPr>
      <w:r>
        <w:rPr>
          <w:rFonts w:ascii="Times New Roman" w:hAnsi="Times New Roman" w:cs="Times New Roman"/>
          <w:sz w:val="28"/>
          <w:szCs w:val="28"/>
        </w:rPr>
        <w:t>In the o</w:t>
      </w:r>
      <w:r w:rsidR="00CE0351">
        <w:rPr>
          <w:rFonts w:ascii="Times New Roman" w:hAnsi="Times New Roman" w:cs="Times New Roman"/>
          <w:sz w:val="28"/>
          <w:szCs w:val="28"/>
        </w:rPr>
        <w:t>bservation part of its dec</w:t>
      </w:r>
      <w:r>
        <w:rPr>
          <w:rFonts w:ascii="Times New Roman" w:hAnsi="Times New Roman" w:cs="Times New Roman"/>
          <w:sz w:val="28"/>
          <w:szCs w:val="28"/>
        </w:rPr>
        <w:t>ision</w:t>
      </w:r>
      <w:r w:rsidR="00544379">
        <w:rPr>
          <w:rFonts w:ascii="Times New Roman" w:hAnsi="Times New Roman" w:cs="Times New Roman"/>
          <w:sz w:val="28"/>
          <w:szCs w:val="28"/>
        </w:rPr>
        <w:t>,</w:t>
      </w:r>
      <w:r>
        <w:rPr>
          <w:rFonts w:ascii="Times New Roman" w:hAnsi="Times New Roman" w:cs="Times New Roman"/>
          <w:sz w:val="28"/>
          <w:szCs w:val="28"/>
        </w:rPr>
        <w:t xml:space="preserve"> the Forum mentioned that r</w:t>
      </w:r>
      <w:r w:rsidR="00CE0351">
        <w:rPr>
          <w:rFonts w:ascii="Times New Roman" w:hAnsi="Times New Roman" w:cs="Times New Roman"/>
          <w:sz w:val="28"/>
          <w:szCs w:val="28"/>
        </w:rPr>
        <w:t xml:space="preserve">evision of estimate was technically necessary. However, after </w:t>
      </w:r>
      <w:r w:rsidR="00544379">
        <w:rPr>
          <w:rFonts w:ascii="Times New Roman" w:hAnsi="Times New Roman" w:cs="Times New Roman"/>
          <w:sz w:val="28"/>
          <w:szCs w:val="28"/>
        </w:rPr>
        <w:t>finaliza</w:t>
      </w:r>
      <w:r w:rsidR="00CE0351">
        <w:rPr>
          <w:rFonts w:ascii="Times New Roman" w:hAnsi="Times New Roman" w:cs="Times New Roman"/>
          <w:sz w:val="28"/>
          <w:szCs w:val="28"/>
        </w:rPr>
        <w:t>tion of deposit estimate, closure of work account may be completed as per Regulation 11.4 of Supply Code-2014 and further debit/credit, if any, may be refunded/recovered from the consumer. In the case of the Appellant, only deposit estimate was revised and no new work was initiated. The deposit work was revised as per rules &amp; regulation (Regulation 9 of Supply Code-2014 &amp; ESIM Instruction No. 39.3 (b)</w:t>
      </w:r>
      <w:r>
        <w:rPr>
          <w:rFonts w:ascii="Times New Roman" w:hAnsi="Times New Roman" w:cs="Times New Roman"/>
          <w:sz w:val="28"/>
          <w:szCs w:val="28"/>
        </w:rPr>
        <w:t>)</w:t>
      </w:r>
      <w:r w:rsidR="00CE0351">
        <w:rPr>
          <w:rFonts w:ascii="Times New Roman" w:hAnsi="Times New Roman" w:cs="Times New Roman"/>
          <w:sz w:val="28"/>
          <w:szCs w:val="28"/>
        </w:rPr>
        <w:t xml:space="preserve"> of PSPCL. Action had been initiated against officers/officials who had connected the supply of consumer on Oswal feeder without revising </w:t>
      </w:r>
      <w:r w:rsidR="00544379">
        <w:rPr>
          <w:rFonts w:ascii="Times New Roman" w:hAnsi="Times New Roman" w:cs="Times New Roman"/>
          <w:sz w:val="28"/>
          <w:szCs w:val="28"/>
        </w:rPr>
        <w:t>t</w:t>
      </w:r>
      <w:r w:rsidR="00CE0351">
        <w:rPr>
          <w:rFonts w:ascii="Times New Roman" w:hAnsi="Times New Roman" w:cs="Times New Roman"/>
          <w:sz w:val="28"/>
          <w:szCs w:val="28"/>
        </w:rPr>
        <w:t>he deposit estimate.</w:t>
      </w:r>
    </w:p>
    <w:p w:rsidR="00CE0351" w:rsidRDefault="00CE0351" w:rsidP="004B62DE">
      <w:pPr>
        <w:pStyle w:val="ListParagraph"/>
        <w:numPr>
          <w:ilvl w:val="0"/>
          <w:numId w:val="27"/>
        </w:numPr>
        <w:spacing w:line="480" w:lineRule="auto"/>
        <w:ind w:left="567" w:right="-2" w:hanging="425"/>
        <w:jc w:val="both"/>
        <w:rPr>
          <w:rFonts w:ascii="Times New Roman" w:hAnsi="Times New Roman" w:cs="Times New Roman"/>
          <w:sz w:val="28"/>
          <w:szCs w:val="28"/>
        </w:rPr>
      </w:pPr>
      <w:r>
        <w:rPr>
          <w:rFonts w:ascii="Times New Roman" w:hAnsi="Times New Roman" w:cs="Times New Roman"/>
          <w:sz w:val="28"/>
          <w:szCs w:val="28"/>
        </w:rPr>
        <w:lastRenderedPageBreak/>
        <w:t xml:space="preserve">As far as benefit to the Appellant was </w:t>
      </w:r>
      <w:r w:rsidR="00E770C7">
        <w:rPr>
          <w:rFonts w:ascii="Times New Roman" w:hAnsi="Times New Roman" w:cs="Times New Roman"/>
          <w:sz w:val="28"/>
          <w:szCs w:val="28"/>
        </w:rPr>
        <w:t>concerned,</w:t>
      </w:r>
      <w:r>
        <w:rPr>
          <w:rFonts w:ascii="Times New Roman" w:hAnsi="Times New Roman" w:cs="Times New Roman"/>
          <w:sz w:val="28"/>
          <w:szCs w:val="28"/>
        </w:rPr>
        <w:t xml:space="preserve"> the consumer had requested PSPCL to shift the load from 11 kV BTC feeder to 11 kV Oswal feed</w:t>
      </w:r>
      <w:r w:rsidR="000F6CA1">
        <w:rPr>
          <w:rFonts w:ascii="Times New Roman" w:hAnsi="Times New Roman" w:cs="Times New Roman"/>
          <w:sz w:val="28"/>
          <w:szCs w:val="28"/>
        </w:rPr>
        <w:t>er to ensure proper working of i</w:t>
      </w:r>
      <w:r>
        <w:rPr>
          <w:rFonts w:ascii="Times New Roman" w:hAnsi="Times New Roman" w:cs="Times New Roman"/>
          <w:sz w:val="28"/>
          <w:szCs w:val="28"/>
        </w:rPr>
        <w:t>mported machines installed in the premises of the consume</w:t>
      </w:r>
      <w:r w:rsidR="000F6CA1">
        <w:rPr>
          <w:rFonts w:ascii="Times New Roman" w:hAnsi="Times New Roman" w:cs="Times New Roman"/>
          <w:sz w:val="28"/>
          <w:szCs w:val="28"/>
        </w:rPr>
        <w:t>r</w:t>
      </w:r>
      <w:r>
        <w:rPr>
          <w:rFonts w:ascii="Times New Roman" w:hAnsi="Times New Roman" w:cs="Times New Roman"/>
          <w:sz w:val="28"/>
          <w:szCs w:val="28"/>
        </w:rPr>
        <w:t>. The voltage regulation of 11 kV BTC feeder up to consumer’s premise was 3.90 %, which was within the prescribed limit of +6/- 9% (as per Supply Code</w:t>
      </w:r>
      <w:r w:rsidR="00FA0282">
        <w:rPr>
          <w:rFonts w:ascii="Times New Roman" w:hAnsi="Times New Roman" w:cs="Times New Roman"/>
          <w:sz w:val="28"/>
          <w:szCs w:val="28"/>
        </w:rPr>
        <w:t>-2014 &amp; ESIM Instruction</w:t>
      </w:r>
      <w:r w:rsidR="000F6CA1">
        <w:rPr>
          <w:rFonts w:ascii="Times New Roman" w:hAnsi="Times New Roman" w:cs="Times New Roman"/>
          <w:sz w:val="28"/>
          <w:szCs w:val="28"/>
        </w:rPr>
        <w:t>s</w:t>
      </w:r>
      <w:r>
        <w:rPr>
          <w:rFonts w:ascii="Times New Roman" w:hAnsi="Times New Roman" w:cs="Times New Roman"/>
          <w:sz w:val="28"/>
          <w:szCs w:val="28"/>
        </w:rPr>
        <w:t>)</w:t>
      </w:r>
    </w:p>
    <w:p w:rsidR="00BA0EA2" w:rsidRDefault="00CE0351" w:rsidP="00BA0EA2">
      <w:pPr>
        <w:pStyle w:val="ListParagraph"/>
        <w:numPr>
          <w:ilvl w:val="0"/>
          <w:numId w:val="27"/>
        </w:numPr>
        <w:spacing w:line="480" w:lineRule="auto"/>
        <w:ind w:left="567" w:right="-2" w:hanging="425"/>
        <w:jc w:val="both"/>
        <w:rPr>
          <w:rFonts w:ascii="Times New Roman" w:hAnsi="Times New Roman" w:cs="Times New Roman"/>
          <w:sz w:val="28"/>
          <w:szCs w:val="28"/>
        </w:rPr>
      </w:pPr>
      <w:r>
        <w:rPr>
          <w:rFonts w:ascii="Times New Roman" w:hAnsi="Times New Roman" w:cs="Times New Roman"/>
          <w:sz w:val="28"/>
          <w:szCs w:val="28"/>
        </w:rPr>
        <w:t>After shifting of load from 11 kV BTC feeder to 11 kV Oswal feeder, the new</w:t>
      </w:r>
      <w:r w:rsidR="000F6CA1">
        <w:rPr>
          <w:rFonts w:ascii="Times New Roman" w:hAnsi="Times New Roman" w:cs="Times New Roman"/>
          <w:sz w:val="28"/>
          <w:szCs w:val="28"/>
        </w:rPr>
        <w:t>ly erected 11 kV XLPE Cable beca</w:t>
      </w:r>
      <w:r>
        <w:rPr>
          <w:rFonts w:ascii="Times New Roman" w:hAnsi="Times New Roman" w:cs="Times New Roman"/>
          <w:sz w:val="28"/>
          <w:szCs w:val="28"/>
        </w:rPr>
        <w:t xml:space="preserve">me service cable of the consumer and no new connection will be released by tapping from service cable of the Appellant. The Forum  concluded that certainly, the Appellant was </w:t>
      </w:r>
      <w:r w:rsidR="00BF36E7">
        <w:rPr>
          <w:rFonts w:ascii="Times New Roman" w:hAnsi="Times New Roman" w:cs="Times New Roman"/>
          <w:sz w:val="28"/>
          <w:szCs w:val="28"/>
        </w:rPr>
        <w:t>benefitted</w:t>
      </w:r>
      <w:r>
        <w:rPr>
          <w:rFonts w:ascii="Times New Roman" w:hAnsi="Times New Roman" w:cs="Times New Roman"/>
          <w:sz w:val="28"/>
          <w:szCs w:val="28"/>
        </w:rPr>
        <w:t xml:space="preserve"> to large extent an</w:t>
      </w:r>
      <w:r w:rsidR="000F6CA1">
        <w:rPr>
          <w:rFonts w:ascii="Times New Roman" w:hAnsi="Times New Roman" w:cs="Times New Roman"/>
          <w:sz w:val="28"/>
          <w:szCs w:val="28"/>
        </w:rPr>
        <w:t xml:space="preserve">d no other consumer of PSPCL was benefited </w:t>
      </w:r>
      <w:r>
        <w:rPr>
          <w:rFonts w:ascii="Times New Roman" w:hAnsi="Times New Roman" w:cs="Times New Roman"/>
          <w:sz w:val="28"/>
          <w:szCs w:val="28"/>
        </w:rPr>
        <w:t xml:space="preserve"> from </w:t>
      </w:r>
      <w:r w:rsidR="000F6CA1">
        <w:rPr>
          <w:rFonts w:ascii="Times New Roman" w:hAnsi="Times New Roman" w:cs="Times New Roman"/>
          <w:sz w:val="28"/>
          <w:szCs w:val="28"/>
        </w:rPr>
        <w:t xml:space="preserve"> this </w:t>
      </w:r>
      <w:r>
        <w:rPr>
          <w:rFonts w:ascii="Times New Roman" w:hAnsi="Times New Roman" w:cs="Times New Roman"/>
          <w:sz w:val="28"/>
          <w:szCs w:val="28"/>
        </w:rPr>
        <w:t>s</w:t>
      </w:r>
      <w:r w:rsidR="000F6CA1">
        <w:rPr>
          <w:rFonts w:ascii="Times New Roman" w:hAnsi="Times New Roman" w:cs="Times New Roman"/>
          <w:sz w:val="28"/>
          <w:szCs w:val="28"/>
        </w:rPr>
        <w:t>h</w:t>
      </w:r>
      <w:r>
        <w:rPr>
          <w:rFonts w:ascii="Times New Roman" w:hAnsi="Times New Roman" w:cs="Times New Roman"/>
          <w:sz w:val="28"/>
          <w:szCs w:val="28"/>
        </w:rPr>
        <w:t>ifting work and as such, the  Appellant was morally bound to pay for the expenditure incurred by the Corporation.</w:t>
      </w:r>
    </w:p>
    <w:p w:rsidR="00C22B7D" w:rsidRPr="00BA0EA2" w:rsidRDefault="00BA0EA2" w:rsidP="00BA0EA2">
      <w:pPr>
        <w:spacing w:line="480" w:lineRule="auto"/>
        <w:ind w:left="567" w:right="-2" w:hanging="567"/>
        <w:jc w:val="both"/>
        <w:rPr>
          <w:rFonts w:ascii="Times New Roman" w:hAnsi="Times New Roman" w:cs="Times New Roman"/>
          <w:sz w:val="28"/>
          <w:szCs w:val="28"/>
        </w:rPr>
      </w:pPr>
      <w:r w:rsidRPr="003D5F64">
        <w:rPr>
          <w:rFonts w:ascii="Times New Roman" w:hAnsi="Times New Roman" w:cs="Times New Roman"/>
          <w:sz w:val="28"/>
          <w:szCs w:val="28"/>
        </w:rPr>
        <w:t>(iv)</w:t>
      </w:r>
      <w:r>
        <w:rPr>
          <w:rFonts w:ascii="Times New Roman" w:hAnsi="Times New Roman" w:cs="Times New Roman"/>
          <w:sz w:val="28"/>
          <w:szCs w:val="28"/>
        </w:rPr>
        <w:t xml:space="preserve"> </w:t>
      </w:r>
      <w:r w:rsidR="00233817" w:rsidRPr="00BA0EA2">
        <w:rPr>
          <w:rFonts w:ascii="Times New Roman" w:hAnsi="Times New Roman" w:cs="Times New Roman"/>
          <w:sz w:val="28"/>
          <w:szCs w:val="28"/>
        </w:rPr>
        <w:t>It is observed that the proposal for shifting of load of the Appellant’s connection was processed, on the request of the Appellant in 08/2018</w:t>
      </w:r>
      <w:r w:rsidR="000F6CA1" w:rsidRPr="00BA0EA2">
        <w:rPr>
          <w:rFonts w:ascii="Times New Roman" w:hAnsi="Times New Roman" w:cs="Times New Roman"/>
          <w:sz w:val="28"/>
          <w:szCs w:val="28"/>
        </w:rPr>
        <w:t xml:space="preserve"> by the Respondent and deposit</w:t>
      </w:r>
      <w:r w:rsidR="00233817" w:rsidRPr="00BA0EA2">
        <w:rPr>
          <w:rFonts w:ascii="Times New Roman" w:hAnsi="Times New Roman" w:cs="Times New Roman"/>
          <w:sz w:val="28"/>
          <w:szCs w:val="28"/>
        </w:rPr>
        <w:t xml:space="preserve"> work estimate was prepared </w:t>
      </w:r>
      <w:r w:rsidR="00544379" w:rsidRPr="00BA0EA2">
        <w:rPr>
          <w:rFonts w:ascii="Times New Roman" w:hAnsi="Times New Roman" w:cs="Times New Roman"/>
          <w:sz w:val="28"/>
          <w:szCs w:val="28"/>
        </w:rPr>
        <w:t xml:space="preserve">in </w:t>
      </w:r>
      <w:r w:rsidR="00654CAB" w:rsidRPr="00BA0EA2">
        <w:rPr>
          <w:rFonts w:ascii="Times New Roman" w:hAnsi="Times New Roman" w:cs="Times New Roman"/>
          <w:sz w:val="28"/>
          <w:szCs w:val="28"/>
        </w:rPr>
        <w:t xml:space="preserve">haste </w:t>
      </w:r>
      <w:r w:rsidR="00233817" w:rsidRPr="00BA0EA2">
        <w:rPr>
          <w:rFonts w:ascii="Times New Roman" w:hAnsi="Times New Roman" w:cs="Times New Roman"/>
          <w:sz w:val="28"/>
          <w:szCs w:val="28"/>
        </w:rPr>
        <w:t xml:space="preserve">and approved by the competent </w:t>
      </w:r>
      <w:r w:rsidR="003263DD" w:rsidRPr="00BA0EA2">
        <w:rPr>
          <w:rFonts w:ascii="Times New Roman" w:hAnsi="Times New Roman" w:cs="Times New Roman"/>
          <w:sz w:val="28"/>
          <w:szCs w:val="28"/>
        </w:rPr>
        <w:t>a</w:t>
      </w:r>
      <w:r w:rsidR="00233817" w:rsidRPr="00BA0EA2">
        <w:rPr>
          <w:rFonts w:ascii="Times New Roman" w:hAnsi="Times New Roman" w:cs="Times New Roman"/>
          <w:sz w:val="28"/>
          <w:szCs w:val="28"/>
        </w:rPr>
        <w:t>uthority on 28.08.2018.</w:t>
      </w:r>
      <w:r w:rsidR="000866F3" w:rsidRPr="00BA0EA2">
        <w:rPr>
          <w:rFonts w:ascii="Times New Roman" w:hAnsi="Times New Roman" w:cs="Times New Roman"/>
          <w:sz w:val="28"/>
          <w:szCs w:val="28"/>
        </w:rPr>
        <w:t xml:space="preserve"> Accordingly, the Appellant deposited a sum of   </w:t>
      </w:r>
      <w:r w:rsidR="000866F3" w:rsidRPr="00BA0EA2">
        <w:rPr>
          <w:rFonts w:ascii="Times New Roman" w:hAnsi="Times New Roman" w:cs="Times New Roman"/>
          <w:bCs/>
          <w:iCs/>
          <w:sz w:val="28"/>
          <w:szCs w:val="28"/>
        </w:rPr>
        <w:t>₹ 11,61,474/- (amount of sanctioned estimate) on 2</w:t>
      </w:r>
      <w:r w:rsidR="0027248F" w:rsidRPr="00BA0EA2">
        <w:rPr>
          <w:rFonts w:ascii="Times New Roman" w:hAnsi="Times New Roman" w:cs="Times New Roman"/>
          <w:bCs/>
          <w:iCs/>
          <w:sz w:val="28"/>
          <w:szCs w:val="28"/>
        </w:rPr>
        <w:t>8</w:t>
      </w:r>
      <w:r w:rsidR="000866F3" w:rsidRPr="00BA0EA2">
        <w:rPr>
          <w:rFonts w:ascii="Times New Roman" w:hAnsi="Times New Roman" w:cs="Times New Roman"/>
          <w:bCs/>
          <w:iCs/>
          <w:sz w:val="28"/>
          <w:szCs w:val="28"/>
        </w:rPr>
        <w:t>.08.2018. Thereafter, Sundry Job Order No.</w:t>
      </w:r>
      <w:r w:rsidR="00403812" w:rsidRPr="00BA0EA2">
        <w:rPr>
          <w:rFonts w:ascii="Times New Roman" w:hAnsi="Times New Roman" w:cs="Times New Roman"/>
          <w:bCs/>
          <w:iCs/>
          <w:sz w:val="28"/>
          <w:szCs w:val="28"/>
        </w:rPr>
        <w:t xml:space="preserve">30/53 </w:t>
      </w:r>
      <w:r w:rsidR="000866F3" w:rsidRPr="00BA0EA2">
        <w:rPr>
          <w:rFonts w:ascii="Times New Roman" w:hAnsi="Times New Roman" w:cs="Times New Roman"/>
          <w:bCs/>
          <w:iCs/>
          <w:sz w:val="28"/>
          <w:szCs w:val="28"/>
        </w:rPr>
        <w:t xml:space="preserve">was issued </w:t>
      </w:r>
      <w:r w:rsidR="000866F3" w:rsidRPr="00BA0EA2">
        <w:rPr>
          <w:rFonts w:ascii="Times New Roman" w:hAnsi="Times New Roman" w:cs="Times New Roman"/>
          <w:bCs/>
          <w:iCs/>
          <w:sz w:val="28"/>
          <w:szCs w:val="28"/>
        </w:rPr>
        <w:lastRenderedPageBreak/>
        <w:t xml:space="preserve">on </w:t>
      </w:r>
      <w:r w:rsidR="00403812" w:rsidRPr="00BA0EA2">
        <w:rPr>
          <w:rFonts w:ascii="Times New Roman" w:hAnsi="Times New Roman" w:cs="Times New Roman"/>
          <w:bCs/>
          <w:iCs/>
          <w:sz w:val="28"/>
          <w:szCs w:val="28"/>
        </w:rPr>
        <w:t xml:space="preserve">29.08.2018 </w:t>
      </w:r>
      <w:r w:rsidR="000866F3" w:rsidRPr="00BA0EA2">
        <w:rPr>
          <w:rFonts w:ascii="Times New Roman" w:hAnsi="Times New Roman" w:cs="Times New Roman"/>
          <w:bCs/>
          <w:iCs/>
          <w:sz w:val="28"/>
          <w:szCs w:val="28"/>
        </w:rPr>
        <w:t>and load w</w:t>
      </w:r>
      <w:r w:rsidR="00403812" w:rsidRPr="00BA0EA2">
        <w:rPr>
          <w:rFonts w:ascii="Times New Roman" w:hAnsi="Times New Roman" w:cs="Times New Roman"/>
          <w:bCs/>
          <w:iCs/>
          <w:sz w:val="28"/>
          <w:szCs w:val="28"/>
        </w:rPr>
        <w:t>as</w:t>
      </w:r>
      <w:r w:rsidR="000866F3" w:rsidRPr="00BA0EA2">
        <w:rPr>
          <w:rFonts w:ascii="Times New Roman" w:hAnsi="Times New Roman" w:cs="Times New Roman"/>
          <w:bCs/>
          <w:iCs/>
          <w:sz w:val="28"/>
          <w:szCs w:val="28"/>
        </w:rPr>
        <w:t xml:space="preserve"> practically shifted </w:t>
      </w:r>
      <w:r w:rsidR="000F6CA1" w:rsidRPr="00BA0EA2">
        <w:rPr>
          <w:rFonts w:ascii="Times New Roman" w:hAnsi="Times New Roman" w:cs="Times New Roman"/>
          <w:bCs/>
          <w:iCs/>
          <w:sz w:val="28"/>
          <w:szCs w:val="28"/>
        </w:rPr>
        <w:t xml:space="preserve">/ </w:t>
      </w:r>
      <w:r w:rsidR="00403812" w:rsidRPr="00BA0EA2">
        <w:rPr>
          <w:rFonts w:ascii="Times New Roman" w:hAnsi="Times New Roman" w:cs="Times New Roman"/>
          <w:bCs/>
          <w:iCs/>
          <w:sz w:val="28"/>
          <w:szCs w:val="28"/>
        </w:rPr>
        <w:t xml:space="preserve">energized </w:t>
      </w:r>
      <w:r w:rsidR="000866F3" w:rsidRPr="00BA0EA2">
        <w:rPr>
          <w:rFonts w:ascii="Times New Roman" w:hAnsi="Times New Roman" w:cs="Times New Roman"/>
          <w:bCs/>
          <w:iCs/>
          <w:sz w:val="28"/>
          <w:szCs w:val="28"/>
        </w:rPr>
        <w:t>without seeking approval of the Chief Electrical Inspector as required.</w:t>
      </w:r>
      <w:r w:rsidR="0045638E" w:rsidRPr="00BA0EA2">
        <w:rPr>
          <w:rFonts w:ascii="Times New Roman" w:hAnsi="Times New Roman" w:cs="Times New Roman"/>
          <w:bCs/>
          <w:iCs/>
          <w:sz w:val="28"/>
          <w:szCs w:val="28"/>
        </w:rPr>
        <w:t xml:space="preserve"> </w:t>
      </w:r>
      <w:r w:rsidR="00BD02C6" w:rsidRPr="00BA0EA2">
        <w:rPr>
          <w:rFonts w:ascii="Times New Roman" w:hAnsi="Times New Roman" w:cs="Times New Roman"/>
          <w:bCs/>
          <w:iCs/>
          <w:sz w:val="28"/>
          <w:szCs w:val="28"/>
        </w:rPr>
        <w:t xml:space="preserve">Besides, the guidelines contained </w:t>
      </w:r>
      <w:r w:rsidR="00F22A3F" w:rsidRPr="00BA0EA2">
        <w:rPr>
          <w:rFonts w:ascii="Times New Roman" w:hAnsi="Times New Roman" w:cs="Times New Roman"/>
          <w:bCs/>
          <w:iCs/>
          <w:sz w:val="28"/>
          <w:szCs w:val="28"/>
        </w:rPr>
        <w:t>in Central</w:t>
      </w:r>
      <w:r w:rsidR="00BD02C6" w:rsidRPr="00BA0EA2">
        <w:rPr>
          <w:rFonts w:ascii="Times New Roman" w:hAnsi="Times New Roman" w:cs="Times New Roman"/>
          <w:bCs/>
          <w:iCs/>
          <w:sz w:val="28"/>
          <w:szCs w:val="28"/>
        </w:rPr>
        <w:t xml:space="preserve"> Electricity </w:t>
      </w:r>
      <w:r w:rsidR="00F22A3F" w:rsidRPr="00BA0EA2">
        <w:rPr>
          <w:rFonts w:ascii="Times New Roman" w:hAnsi="Times New Roman" w:cs="Times New Roman"/>
          <w:bCs/>
          <w:iCs/>
          <w:sz w:val="28"/>
          <w:szCs w:val="28"/>
        </w:rPr>
        <w:t>A</w:t>
      </w:r>
      <w:r w:rsidR="00BD02C6" w:rsidRPr="00BA0EA2">
        <w:rPr>
          <w:rFonts w:ascii="Times New Roman" w:hAnsi="Times New Roman" w:cs="Times New Roman"/>
          <w:bCs/>
          <w:iCs/>
          <w:sz w:val="28"/>
          <w:szCs w:val="28"/>
        </w:rPr>
        <w:t xml:space="preserve">uthority (Measures Relating to Safety and Electric Supply) Regulations 2010 </w:t>
      </w:r>
      <w:r w:rsidR="00F22A3F" w:rsidRPr="00BA0EA2">
        <w:rPr>
          <w:rFonts w:ascii="Times New Roman" w:hAnsi="Times New Roman" w:cs="Times New Roman"/>
          <w:bCs/>
          <w:iCs/>
          <w:sz w:val="28"/>
          <w:szCs w:val="28"/>
        </w:rPr>
        <w:t>were</w:t>
      </w:r>
      <w:r w:rsidR="00BD02C6" w:rsidRPr="00BA0EA2">
        <w:rPr>
          <w:rFonts w:ascii="Times New Roman" w:hAnsi="Times New Roman" w:cs="Times New Roman"/>
          <w:bCs/>
          <w:iCs/>
          <w:sz w:val="28"/>
          <w:szCs w:val="28"/>
        </w:rPr>
        <w:t xml:space="preserve"> also not followed.</w:t>
      </w:r>
      <w:r w:rsidR="000F6CA1" w:rsidRPr="00BA0EA2">
        <w:rPr>
          <w:rFonts w:ascii="Times New Roman" w:hAnsi="Times New Roman" w:cs="Times New Roman"/>
          <w:bCs/>
          <w:iCs/>
          <w:sz w:val="28"/>
          <w:szCs w:val="28"/>
        </w:rPr>
        <w:t xml:space="preserve"> The standard instructions of PSPCL for laying of o</w:t>
      </w:r>
      <w:r w:rsidR="00527E99" w:rsidRPr="00BA0EA2">
        <w:rPr>
          <w:rFonts w:ascii="Times New Roman" w:hAnsi="Times New Roman" w:cs="Times New Roman"/>
          <w:bCs/>
          <w:iCs/>
          <w:sz w:val="28"/>
          <w:szCs w:val="28"/>
        </w:rPr>
        <w:t>verhead cables were not kept in view while sanctioning the original estimate and during execution of work.</w:t>
      </w:r>
      <w:r w:rsidR="007C1164" w:rsidRPr="00BA0EA2">
        <w:rPr>
          <w:rFonts w:ascii="Times New Roman" w:hAnsi="Times New Roman" w:cs="Times New Roman"/>
          <w:bCs/>
          <w:iCs/>
          <w:sz w:val="28"/>
          <w:szCs w:val="28"/>
        </w:rPr>
        <w:t xml:space="preserve"> </w:t>
      </w:r>
      <w:r w:rsidR="00527E99" w:rsidRPr="00BA0EA2">
        <w:rPr>
          <w:rFonts w:ascii="Times New Roman" w:hAnsi="Times New Roman" w:cs="Times New Roman"/>
          <w:bCs/>
          <w:iCs/>
          <w:sz w:val="28"/>
          <w:szCs w:val="28"/>
        </w:rPr>
        <w:t>The</w:t>
      </w:r>
      <w:r w:rsidR="00C22B7D" w:rsidRPr="00BA0EA2">
        <w:rPr>
          <w:rFonts w:ascii="Times New Roman" w:hAnsi="Times New Roman" w:cs="Times New Roman"/>
          <w:bCs/>
          <w:iCs/>
          <w:sz w:val="28"/>
          <w:szCs w:val="28"/>
        </w:rPr>
        <w:t xml:space="preserve"> deficiencies i</w:t>
      </w:r>
      <w:r w:rsidR="007C1164" w:rsidRPr="00BA0EA2">
        <w:rPr>
          <w:rFonts w:ascii="Times New Roman" w:hAnsi="Times New Roman" w:cs="Times New Roman"/>
          <w:bCs/>
          <w:iCs/>
          <w:sz w:val="28"/>
          <w:szCs w:val="28"/>
        </w:rPr>
        <w:t>n the execution of deposit work</w:t>
      </w:r>
      <w:r w:rsidR="00C22B7D" w:rsidRPr="00BA0EA2">
        <w:rPr>
          <w:rFonts w:ascii="Times New Roman" w:hAnsi="Times New Roman" w:cs="Times New Roman"/>
          <w:bCs/>
          <w:iCs/>
          <w:sz w:val="28"/>
          <w:szCs w:val="28"/>
        </w:rPr>
        <w:t xml:space="preserve"> were noticed by the licensee itself. Accordingly, the estimate already sanctioned for ₹ 11,61,4</w:t>
      </w:r>
      <w:r w:rsidR="00527E99" w:rsidRPr="00BA0EA2">
        <w:rPr>
          <w:rFonts w:ascii="Times New Roman" w:hAnsi="Times New Roman" w:cs="Times New Roman"/>
          <w:bCs/>
          <w:iCs/>
          <w:sz w:val="28"/>
          <w:szCs w:val="28"/>
        </w:rPr>
        <w:t>74/- was revised to take care of standard instructions of laying overhead cables</w:t>
      </w:r>
      <w:r w:rsidR="00C22B7D" w:rsidRPr="00BA0EA2">
        <w:rPr>
          <w:rFonts w:ascii="Times New Roman" w:hAnsi="Times New Roman" w:cs="Times New Roman"/>
          <w:bCs/>
          <w:iCs/>
          <w:sz w:val="28"/>
          <w:szCs w:val="28"/>
        </w:rPr>
        <w:t xml:space="preserve"> and</w:t>
      </w:r>
      <w:r w:rsidR="00527E99" w:rsidRPr="00BA0EA2">
        <w:rPr>
          <w:rFonts w:ascii="Times New Roman" w:hAnsi="Times New Roman" w:cs="Times New Roman"/>
          <w:bCs/>
          <w:iCs/>
          <w:sz w:val="28"/>
          <w:szCs w:val="28"/>
        </w:rPr>
        <w:t xml:space="preserve"> was</w:t>
      </w:r>
      <w:r w:rsidR="00C22B7D" w:rsidRPr="00BA0EA2">
        <w:rPr>
          <w:rFonts w:ascii="Times New Roman" w:hAnsi="Times New Roman" w:cs="Times New Roman"/>
          <w:bCs/>
          <w:iCs/>
          <w:sz w:val="28"/>
          <w:szCs w:val="28"/>
        </w:rPr>
        <w:t xml:space="preserve"> sanctioned by the competent authority in May</w:t>
      </w:r>
      <w:r w:rsidR="00527E99" w:rsidRPr="00BA0EA2">
        <w:rPr>
          <w:rFonts w:ascii="Times New Roman" w:hAnsi="Times New Roman" w:cs="Times New Roman"/>
          <w:bCs/>
          <w:iCs/>
          <w:sz w:val="28"/>
          <w:szCs w:val="28"/>
        </w:rPr>
        <w:t>,</w:t>
      </w:r>
      <w:r w:rsidR="00C22B7D" w:rsidRPr="00BA0EA2">
        <w:rPr>
          <w:rFonts w:ascii="Times New Roman" w:hAnsi="Times New Roman" w:cs="Times New Roman"/>
          <w:bCs/>
          <w:iCs/>
          <w:sz w:val="28"/>
          <w:szCs w:val="28"/>
        </w:rPr>
        <w:t xml:space="preserve"> 2020 for ₹ 17,77,996/-. But, the </w:t>
      </w:r>
      <w:r w:rsidR="0011067E" w:rsidRPr="00BA0EA2">
        <w:rPr>
          <w:rFonts w:ascii="Times New Roman" w:hAnsi="Times New Roman" w:cs="Times New Roman"/>
          <w:bCs/>
          <w:iCs/>
          <w:sz w:val="28"/>
          <w:szCs w:val="28"/>
        </w:rPr>
        <w:t>A</w:t>
      </w:r>
      <w:r w:rsidR="00C22B7D" w:rsidRPr="00BA0EA2">
        <w:rPr>
          <w:rFonts w:ascii="Times New Roman" w:hAnsi="Times New Roman" w:cs="Times New Roman"/>
          <w:bCs/>
          <w:iCs/>
          <w:sz w:val="28"/>
          <w:szCs w:val="28"/>
        </w:rPr>
        <w:t xml:space="preserve">ppellant was not informed in writing about the deficiencies noticed or the necessity of </w:t>
      </w:r>
      <w:r w:rsidR="0011067E" w:rsidRPr="00BA0EA2">
        <w:rPr>
          <w:rFonts w:ascii="Times New Roman" w:hAnsi="Times New Roman" w:cs="Times New Roman"/>
          <w:bCs/>
          <w:iCs/>
          <w:sz w:val="28"/>
          <w:szCs w:val="28"/>
        </w:rPr>
        <w:t>preparation</w:t>
      </w:r>
      <w:r w:rsidR="00C22B7D" w:rsidRPr="00BA0EA2">
        <w:rPr>
          <w:rFonts w:ascii="Times New Roman" w:hAnsi="Times New Roman" w:cs="Times New Roman"/>
          <w:bCs/>
          <w:iCs/>
          <w:sz w:val="28"/>
          <w:szCs w:val="28"/>
        </w:rPr>
        <w:t xml:space="preserve"> of revised estimate after shifting of load on 29.08.2018 till the sanction of revised estimate in May</w:t>
      </w:r>
      <w:r w:rsidR="00527E99" w:rsidRPr="00BA0EA2">
        <w:rPr>
          <w:rFonts w:ascii="Times New Roman" w:hAnsi="Times New Roman" w:cs="Times New Roman"/>
          <w:bCs/>
          <w:iCs/>
          <w:sz w:val="28"/>
          <w:szCs w:val="28"/>
        </w:rPr>
        <w:t>,</w:t>
      </w:r>
      <w:r w:rsidR="00C22B7D" w:rsidRPr="00BA0EA2">
        <w:rPr>
          <w:rFonts w:ascii="Times New Roman" w:hAnsi="Times New Roman" w:cs="Times New Roman"/>
          <w:bCs/>
          <w:iCs/>
          <w:sz w:val="28"/>
          <w:szCs w:val="28"/>
        </w:rPr>
        <w:t xml:space="preserve"> 2020.</w:t>
      </w:r>
      <w:r w:rsidR="000E268E" w:rsidRPr="00BA0EA2">
        <w:rPr>
          <w:rFonts w:ascii="Times New Roman" w:hAnsi="Times New Roman" w:cs="Times New Roman"/>
          <w:bCs/>
          <w:iCs/>
          <w:sz w:val="28"/>
          <w:szCs w:val="28"/>
        </w:rPr>
        <w:t>The Respondent had</w:t>
      </w:r>
      <w:r w:rsidR="00574A19" w:rsidRPr="00BA0EA2">
        <w:rPr>
          <w:rFonts w:ascii="Times New Roman" w:hAnsi="Times New Roman" w:cs="Times New Roman"/>
          <w:bCs/>
          <w:iCs/>
          <w:sz w:val="28"/>
          <w:szCs w:val="28"/>
        </w:rPr>
        <w:t xml:space="preserve"> brought on </w:t>
      </w:r>
      <w:r w:rsidR="00E447CD" w:rsidRPr="00BA0EA2">
        <w:rPr>
          <w:rFonts w:ascii="Times New Roman" w:hAnsi="Times New Roman" w:cs="Times New Roman"/>
          <w:bCs/>
          <w:iCs/>
          <w:sz w:val="28"/>
          <w:szCs w:val="28"/>
        </w:rPr>
        <w:t>record</w:t>
      </w:r>
      <w:r w:rsidR="00574A19" w:rsidRPr="00BA0EA2">
        <w:rPr>
          <w:rFonts w:ascii="Times New Roman" w:hAnsi="Times New Roman" w:cs="Times New Roman"/>
          <w:bCs/>
          <w:iCs/>
          <w:sz w:val="28"/>
          <w:szCs w:val="28"/>
        </w:rPr>
        <w:t xml:space="preserve"> of this Court evidence (by way of submission of documents/photographs of the site </w:t>
      </w:r>
      <w:r w:rsidR="00E447CD" w:rsidRPr="00BA0EA2">
        <w:rPr>
          <w:rFonts w:ascii="Times New Roman" w:hAnsi="Times New Roman" w:cs="Times New Roman"/>
          <w:bCs/>
          <w:iCs/>
          <w:sz w:val="28"/>
          <w:szCs w:val="28"/>
        </w:rPr>
        <w:t>conditions</w:t>
      </w:r>
      <w:r w:rsidR="00574A19" w:rsidRPr="00BA0EA2">
        <w:rPr>
          <w:rFonts w:ascii="Times New Roman" w:hAnsi="Times New Roman" w:cs="Times New Roman"/>
          <w:bCs/>
          <w:iCs/>
          <w:sz w:val="28"/>
          <w:szCs w:val="28"/>
        </w:rPr>
        <w:t xml:space="preserve">, material used after shifting of load , material </w:t>
      </w:r>
      <w:r w:rsidR="00E447CD" w:rsidRPr="00BA0EA2">
        <w:rPr>
          <w:rFonts w:ascii="Times New Roman" w:hAnsi="Times New Roman" w:cs="Times New Roman"/>
          <w:bCs/>
          <w:iCs/>
          <w:sz w:val="28"/>
          <w:szCs w:val="28"/>
        </w:rPr>
        <w:t>s</w:t>
      </w:r>
      <w:r w:rsidR="00574A19" w:rsidRPr="00BA0EA2">
        <w:rPr>
          <w:rFonts w:ascii="Times New Roman" w:hAnsi="Times New Roman" w:cs="Times New Roman"/>
          <w:bCs/>
          <w:iCs/>
          <w:sz w:val="28"/>
          <w:szCs w:val="28"/>
        </w:rPr>
        <w:t xml:space="preserve">till to be used </w:t>
      </w:r>
      <w:r w:rsidR="00E447CD" w:rsidRPr="00BA0EA2">
        <w:rPr>
          <w:rFonts w:ascii="Times New Roman" w:hAnsi="Times New Roman" w:cs="Times New Roman"/>
          <w:bCs/>
          <w:iCs/>
          <w:sz w:val="28"/>
          <w:szCs w:val="28"/>
        </w:rPr>
        <w:t>etc.</w:t>
      </w:r>
      <w:r w:rsidR="00574A19" w:rsidRPr="00BA0EA2">
        <w:rPr>
          <w:rFonts w:ascii="Times New Roman" w:hAnsi="Times New Roman" w:cs="Times New Roman"/>
          <w:bCs/>
          <w:iCs/>
          <w:sz w:val="28"/>
          <w:szCs w:val="28"/>
        </w:rPr>
        <w:t xml:space="preserve">) to justify </w:t>
      </w:r>
      <w:r w:rsidR="00D303CB" w:rsidRPr="00BA0EA2">
        <w:rPr>
          <w:rFonts w:ascii="Times New Roman" w:hAnsi="Times New Roman" w:cs="Times New Roman"/>
          <w:bCs/>
          <w:iCs/>
          <w:sz w:val="28"/>
          <w:szCs w:val="28"/>
        </w:rPr>
        <w:t>its contention that</w:t>
      </w:r>
      <w:r w:rsidR="00574A19" w:rsidRPr="00BA0EA2">
        <w:rPr>
          <w:rFonts w:ascii="Times New Roman" w:hAnsi="Times New Roman" w:cs="Times New Roman"/>
          <w:bCs/>
          <w:iCs/>
          <w:sz w:val="28"/>
          <w:szCs w:val="28"/>
        </w:rPr>
        <w:t xml:space="preserve"> the Appellant </w:t>
      </w:r>
      <w:r w:rsidR="00D303CB" w:rsidRPr="00BA0EA2">
        <w:rPr>
          <w:rFonts w:ascii="Times New Roman" w:hAnsi="Times New Roman" w:cs="Times New Roman"/>
          <w:bCs/>
          <w:iCs/>
          <w:sz w:val="28"/>
          <w:szCs w:val="28"/>
        </w:rPr>
        <w:t xml:space="preserve">was </w:t>
      </w:r>
      <w:r w:rsidR="00647C96" w:rsidRPr="00BA0EA2">
        <w:rPr>
          <w:rFonts w:ascii="Times New Roman" w:hAnsi="Times New Roman" w:cs="Times New Roman"/>
          <w:bCs/>
          <w:iCs/>
          <w:sz w:val="28"/>
          <w:szCs w:val="28"/>
        </w:rPr>
        <w:t>liable</w:t>
      </w:r>
      <w:r w:rsidR="00D303CB" w:rsidRPr="00BA0EA2">
        <w:rPr>
          <w:rFonts w:ascii="Times New Roman" w:hAnsi="Times New Roman" w:cs="Times New Roman"/>
          <w:bCs/>
          <w:iCs/>
          <w:sz w:val="28"/>
          <w:szCs w:val="28"/>
        </w:rPr>
        <w:t xml:space="preserve">/bound </w:t>
      </w:r>
      <w:r w:rsidR="00574A19" w:rsidRPr="00BA0EA2">
        <w:rPr>
          <w:rFonts w:ascii="Times New Roman" w:hAnsi="Times New Roman" w:cs="Times New Roman"/>
          <w:bCs/>
          <w:iCs/>
          <w:sz w:val="28"/>
          <w:szCs w:val="28"/>
        </w:rPr>
        <w:t xml:space="preserve">to deposit the amount of difference of ₹ 6,16,522/- challenged by the </w:t>
      </w:r>
      <w:r w:rsidR="000C25BE" w:rsidRPr="00BA0EA2">
        <w:rPr>
          <w:rFonts w:ascii="Times New Roman" w:hAnsi="Times New Roman" w:cs="Times New Roman"/>
          <w:bCs/>
          <w:iCs/>
          <w:sz w:val="28"/>
          <w:szCs w:val="28"/>
        </w:rPr>
        <w:t>A</w:t>
      </w:r>
      <w:r w:rsidR="00574A19" w:rsidRPr="00BA0EA2">
        <w:rPr>
          <w:rFonts w:ascii="Times New Roman" w:hAnsi="Times New Roman" w:cs="Times New Roman"/>
          <w:bCs/>
          <w:iCs/>
          <w:sz w:val="28"/>
          <w:szCs w:val="28"/>
        </w:rPr>
        <w:t xml:space="preserve">ppellant. The very </w:t>
      </w:r>
      <w:r w:rsidR="000C25BE" w:rsidRPr="00BA0EA2">
        <w:rPr>
          <w:rFonts w:ascii="Times New Roman" w:hAnsi="Times New Roman" w:cs="Times New Roman"/>
          <w:bCs/>
          <w:iCs/>
          <w:sz w:val="28"/>
          <w:szCs w:val="28"/>
        </w:rPr>
        <w:t>fact</w:t>
      </w:r>
      <w:r w:rsidR="00574A19" w:rsidRPr="00BA0EA2">
        <w:rPr>
          <w:rFonts w:ascii="Times New Roman" w:hAnsi="Times New Roman" w:cs="Times New Roman"/>
          <w:bCs/>
          <w:iCs/>
          <w:sz w:val="28"/>
          <w:szCs w:val="28"/>
        </w:rPr>
        <w:t xml:space="preserve"> that the Appellant did not </w:t>
      </w:r>
      <w:r w:rsidR="000C25BE" w:rsidRPr="00BA0EA2">
        <w:rPr>
          <w:rFonts w:ascii="Times New Roman" w:hAnsi="Times New Roman" w:cs="Times New Roman"/>
          <w:bCs/>
          <w:iCs/>
          <w:sz w:val="28"/>
          <w:szCs w:val="28"/>
        </w:rPr>
        <w:t>lodge</w:t>
      </w:r>
      <w:r w:rsidR="00574A19" w:rsidRPr="00BA0EA2">
        <w:rPr>
          <w:rFonts w:ascii="Times New Roman" w:hAnsi="Times New Roman" w:cs="Times New Roman"/>
          <w:bCs/>
          <w:iCs/>
          <w:sz w:val="28"/>
          <w:szCs w:val="28"/>
        </w:rPr>
        <w:t xml:space="preserve"> any </w:t>
      </w:r>
      <w:r w:rsidR="00574A19" w:rsidRPr="00BA0EA2">
        <w:rPr>
          <w:rFonts w:ascii="Times New Roman" w:hAnsi="Times New Roman" w:cs="Times New Roman"/>
          <w:bCs/>
          <w:iCs/>
          <w:sz w:val="28"/>
          <w:szCs w:val="28"/>
        </w:rPr>
        <w:lastRenderedPageBreak/>
        <w:t>complaint in writing from</w:t>
      </w:r>
      <w:r w:rsidR="00715782">
        <w:rPr>
          <w:rFonts w:ascii="Times New Roman" w:hAnsi="Times New Roman" w:cs="Times New Roman"/>
          <w:bCs/>
          <w:iCs/>
          <w:sz w:val="28"/>
          <w:szCs w:val="28"/>
        </w:rPr>
        <w:t xml:space="preserve"> 29.08.2018 till date with the L</w:t>
      </w:r>
      <w:r w:rsidR="00574A19" w:rsidRPr="00BA0EA2">
        <w:rPr>
          <w:rFonts w:ascii="Times New Roman" w:hAnsi="Times New Roman" w:cs="Times New Roman"/>
          <w:bCs/>
          <w:iCs/>
          <w:sz w:val="28"/>
          <w:szCs w:val="28"/>
        </w:rPr>
        <w:t xml:space="preserve">icensee showed that it had benefitted by improved quality/reliability of power </w:t>
      </w:r>
      <w:r w:rsidR="000C25BE" w:rsidRPr="00BA0EA2">
        <w:rPr>
          <w:rFonts w:ascii="Times New Roman" w:hAnsi="Times New Roman" w:cs="Times New Roman"/>
          <w:bCs/>
          <w:iCs/>
          <w:sz w:val="28"/>
          <w:szCs w:val="28"/>
        </w:rPr>
        <w:t>supply after</w:t>
      </w:r>
      <w:r w:rsidR="00574A19" w:rsidRPr="00BA0EA2">
        <w:rPr>
          <w:rFonts w:ascii="Times New Roman" w:hAnsi="Times New Roman" w:cs="Times New Roman"/>
          <w:bCs/>
          <w:iCs/>
          <w:sz w:val="28"/>
          <w:szCs w:val="28"/>
        </w:rPr>
        <w:t xml:space="preserve"> 29.08.2018. The Court</w:t>
      </w:r>
      <w:r w:rsidR="006227FD" w:rsidRPr="00BA0EA2">
        <w:rPr>
          <w:rFonts w:ascii="Times New Roman" w:hAnsi="Times New Roman" w:cs="Times New Roman"/>
          <w:bCs/>
          <w:iCs/>
          <w:sz w:val="28"/>
          <w:szCs w:val="28"/>
        </w:rPr>
        <w:t xml:space="preserve"> </w:t>
      </w:r>
      <w:r w:rsidR="0059242F" w:rsidRPr="00BA0EA2">
        <w:rPr>
          <w:rFonts w:ascii="Times New Roman" w:hAnsi="Times New Roman" w:cs="Times New Roman"/>
          <w:bCs/>
          <w:iCs/>
          <w:sz w:val="28"/>
          <w:szCs w:val="28"/>
        </w:rPr>
        <w:t xml:space="preserve">noted </w:t>
      </w:r>
      <w:r w:rsidR="00B346AC" w:rsidRPr="00BA0EA2">
        <w:rPr>
          <w:rFonts w:ascii="Times New Roman" w:hAnsi="Times New Roman" w:cs="Times New Roman"/>
          <w:bCs/>
          <w:iCs/>
          <w:sz w:val="28"/>
          <w:szCs w:val="28"/>
        </w:rPr>
        <w:t xml:space="preserve">the </w:t>
      </w:r>
      <w:r w:rsidR="0059242F" w:rsidRPr="00BA0EA2">
        <w:rPr>
          <w:rFonts w:ascii="Times New Roman" w:hAnsi="Times New Roman" w:cs="Times New Roman"/>
          <w:bCs/>
          <w:iCs/>
          <w:sz w:val="28"/>
          <w:szCs w:val="28"/>
        </w:rPr>
        <w:t xml:space="preserve">submission of the Respondent that </w:t>
      </w:r>
      <w:r w:rsidR="005348C0" w:rsidRPr="00BA0EA2">
        <w:rPr>
          <w:rFonts w:ascii="Times New Roman" w:hAnsi="Times New Roman" w:cs="Times New Roman"/>
          <w:bCs/>
          <w:iCs/>
          <w:sz w:val="28"/>
          <w:szCs w:val="28"/>
        </w:rPr>
        <w:t>explanations</w:t>
      </w:r>
      <w:r w:rsidR="0059242F" w:rsidRPr="00BA0EA2">
        <w:rPr>
          <w:rFonts w:ascii="Times New Roman" w:hAnsi="Times New Roman" w:cs="Times New Roman"/>
          <w:bCs/>
          <w:iCs/>
          <w:sz w:val="28"/>
          <w:szCs w:val="28"/>
        </w:rPr>
        <w:t xml:space="preserve"> of the officers/officials </w:t>
      </w:r>
      <w:r w:rsidR="005348C0" w:rsidRPr="00BA0EA2">
        <w:rPr>
          <w:rFonts w:ascii="Times New Roman" w:hAnsi="Times New Roman" w:cs="Times New Roman"/>
          <w:bCs/>
          <w:iCs/>
          <w:sz w:val="28"/>
          <w:szCs w:val="28"/>
        </w:rPr>
        <w:t>responsible</w:t>
      </w:r>
      <w:r w:rsidR="0059242F" w:rsidRPr="00BA0EA2">
        <w:rPr>
          <w:rFonts w:ascii="Times New Roman" w:hAnsi="Times New Roman" w:cs="Times New Roman"/>
          <w:bCs/>
          <w:iCs/>
          <w:sz w:val="28"/>
          <w:szCs w:val="28"/>
        </w:rPr>
        <w:t xml:space="preserve"> for the lapses in the faulty/incomplete execution of the work of the Appellant had been called for.</w:t>
      </w:r>
      <w:r w:rsidR="000E268E" w:rsidRPr="00BA0EA2">
        <w:rPr>
          <w:rFonts w:ascii="Times New Roman" w:hAnsi="Times New Roman" w:cs="Times New Roman"/>
          <w:bCs/>
          <w:iCs/>
          <w:sz w:val="28"/>
          <w:szCs w:val="28"/>
        </w:rPr>
        <w:t xml:space="preserve"> </w:t>
      </w:r>
      <w:r w:rsidR="00424C77" w:rsidRPr="00BD5E9E">
        <w:rPr>
          <w:rFonts w:ascii="Times New Roman" w:hAnsi="Times New Roman" w:cs="Times New Roman"/>
          <w:bCs/>
          <w:iCs/>
          <w:sz w:val="28"/>
          <w:szCs w:val="28"/>
        </w:rPr>
        <w:t>S</w:t>
      </w:r>
      <w:r w:rsidR="000E268E" w:rsidRPr="00BD5E9E">
        <w:rPr>
          <w:rFonts w:ascii="Times New Roman" w:hAnsi="Times New Roman" w:cs="Times New Roman"/>
          <w:bCs/>
          <w:iCs/>
          <w:sz w:val="28"/>
          <w:szCs w:val="28"/>
        </w:rPr>
        <w:t>trict</w:t>
      </w:r>
      <w:r w:rsidR="000E268E" w:rsidRPr="00BA0EA2">
        <w:rPr>
          <w:rFonts w:ascii="Times New Roman" w:hAnsi="Times New Roman" w:cs="Times New Roman"/>
          <w:bCs/>
          <w:iCs/>
          <w:sz w:val="28"/>
          <w:szCs w:val="28"/>
        </w:rPr>
        <w:t xml:space="preserve"> dis</w:t>
      </w:r>
      <w:r w:rsidR="009836BA" w:rsidRPr="00BA0EA2">
        <w:rPr>
          <w:rFonts w:ascii="Times New Roman" w:hAnsi="Times New Roman" w:cs="Times New Roman"/>
          <w:bCs/>
          <w:iCs/>
          <w:sz w:val="28"/>
          <w:szCs w:val="28"/>
        </w:rPr>
        <w:t>ci</w:t>
      </w:r>
      <w:r w:rsidR="000E268E" w:rsidRPr="00BA0EA2">
        <w:rPr>
          <w:rFonts w:ascii="Times New Roman" w:hAnsi="Times New Roman" w:cs="Times New Roman"/>
          <w:bCs/>
          <w:iCs/>
          <w:sz w:val="28"/>
          <w:szCs w:val="28"/>
        </w:rPr>
        <w:t>plinary action should be taken by the L</w:t>
      </w:r>
      <w:r w:rsidR="009836BA" w:rsidRPr="00BA0EA2">
        <w:rPr>
          <w:rFonts w:ascii="Times New Roman" w:hAnsi="Times New Roman" w:cs="Times New Roman"/>
          <w:bCs/>
          <w:iCs/>
          <w:sz w:val="28"/>
          <w:szCs w:val="28"/>
        </w:rPr>
        <w:t>icens</w:t>
      </w:r>
      <w:r w:rsidR="000E268E" w:rsidRPr="00BA0EA2">
        <w:rPr>
          <w:rFonts w:ascii="Times New Roman" w:hAnsi="Times New Roman" w:cs="Times New Roman"/>
          <w:bCs/>
          <w:iCs/>
          <w:sz w:val="28"/>
          <w:szCs w:val="28"/>
        </w:rPr>
        <w:t>e</w:t>
      </w:r>
      <w:r w:rsidR="00424C77">
        <w:rPr>
          <w:rFonts w:ascii="Times New Roman" w:hAnsi="Times New Roman" w:cs="Times New Roman"/>
          <w:bCs/>
          <w:iCs/>
          <w:sz w:val="28"/>
          <w:szCs w:val="28"/>
        </w:rPr>
        <w:t>e against the erring officials/</w:t>
      </w:r>
      <w:r w:rsidR="000E268E" w:rsidRPr="00BA0EA2">
        <w:rPr>
          <w:rFonts w:ascii="Times New Roman" w:hAnsi="Times New Roman" w:cs="Times New Roman"/>
          <w:bCs/>
          <w:iCs/>
          <w:sz w:val="28"/>
          <w:szCs w:val="28"/>
        </w:rPr>
        <w:t>officers who had executed the deposit work  by violating the inst</w:t>
      </w:r>
      <w:r w:rsidR="009836BA" w:rsidRPr="00BA0EA2">
        <w:rPr>
          <w:rFonts w:ascii="Times New Roman" w:hAnsi="Times New Roman" w:cs="Times New Roman"/>
          <w:bCs/>
          <w:iCs/>
          <w:sz w:val="28"/>
          <w:szCs w:val="28"/>
        </w:rPr>
        <w:t>r</w:t>
      </w:r>
      <w:r w:rsidR="000E268E" w:rsidRPr="00BA0EA2">
        <w:rPr>
          <w:rFonts w:ascii="Times New Roman" w:hAnsi="Times New Roman" w:cs="Times New Roman"/>
          <w:bCs/>
          <w:iCs/>
          <w:sz w:val="28"/>
          <w:szCs w:val="28"/>
        </w:rPr>
        <w:t>uctions/regulations and energized the feeder without obtaining approval of Chief Electrical Inspector              ( Punjab). The violations in this case are very serious.</w:t>
      </w:r>
    </w:p>
    <w:p w:rsidR="000E268E" w:rsidRPr="00485180" w:rsidRDefault="00EF78D2" w:rsidP="00BD46E0">
      <w:pPr>
        <w:pStyle w:val="ListParagraph"/>
        <w:numPr>
          <w:ilvl w:val="0"/>
          <w:numId w:val="28"/>
        </w:numPr>
        <w:spacing w:line="480" w:lineRule="auto"/>
        <w:ind w:left="567" w:right="-2" w:hanging="567"/>
        <w:jc w:val="both"/>
        <w:rPr>
          <w:rFonts w:ascii="Times New Roman" w:hAnsi="Times New Roman" w:cs="Times New Roman"/>
          <w:bCs/>
          <w:iCs/>
          <w:sz w:val="28"/>
          <w:szCs w:val="28"/>
        </w:rPr>
      </w:pPr>
      <w:r w:rsidRPr="00BD5E9E">
        <w:rPr>
          <w:rFonts w:ascii="Times New Roman" w:hAnsi="Times New Roman" w:cs="Times New Roman"/>
          <w:bCs/>
          <w:iCs/>
          <w:sz w:val="28"/>
          <w:szCs w:val="28"/>
        </w:rPr>
        <w:t>A</w:t>
      </w:r>
      <w:r w:rsidR="00C46295" w:rsidRPr="00BD46E0">
        <w:rPr>
          <w:rFonts w:ascii="Times New Roman" w:hAnsi="Times New Roman" w:cs="Times New Roman"/>
          <w:bCs/>
          <w:iCs/>
          <w:sz w:val="28"/>
          <w:szCs w:val="28"/>
        </w:rPr>
        <w:t xml:space="preserve"> perusal of the photographs of the feeder</w:t>
      </w:r>
      <w:r w:rsidR="00737FA6" w:rsidRPr="00BD46E0">
        <w:rPr>
          <w:rFonts w:ascii="Times New Roman" w:hAnsi="Times New Roman" w:cs="Times New Roman"/>
          <w:bCs/>
          <w:iCs/>
          <w:sz w:val="28"/>
          <w:szCs w:val="28"/>
        </w:rPr>
        <w:t xml:space="preserve"> and other information submitted by both parties</w:t>
      </w:r>
      <w:r w:rsidR="00C46295" w:rsidRPr="00BD46E0">
        <w:rPr>
          <w:rFonts w:ascii="Times New Roman" w:hAnsi="Times New Roman" w:cs="Times New Roman"/>
          <w:bCs/>
          <w:iCs/>
          <w:sz w:val="28"/>
          <w:szCs w:val="28"/>
        </w:rPr>
        <w:t xml:space="preserve"> r</w:t>
      </w:r>
      <w:r w:rsidR="006227FD" w:rsidRPr="00BD46E0">
        <w:rPr>
          <w:rFonts w:ascii="Times New Roman" w:hAnsi="Times New Roman" w:cs="Times New Roman"/>
          <w:bCs/>
          <w:iCs/>
          <w:sz w:val="28"/>
          <w:szCs w:val="28"/>
        </w:rPr>
        <w:t>eveals that the feeder was laid in haste</w:t>
      </w:r>
      <w:r w:rsidR="00737FA6" w:rsidRPr="00BD46E0">
        <w:rPr>
          <w:rFonts w:ascii="Times New Roman" w:hAnsi="Times New Roman" w:cs="Times New Roman"/>
          <w:bCs/>
          <w:iCs/>
          <w:sz w:val="28"/>
          <w:szCs w:val="28"/>
        </w:rPr>
        <w:t xml:space="preserve"> with vested interests</w:t>
      </w:r>
      <w:r w:rsidR="00C46295" w:rsidRPr="00BD46E0">
        <w:rPr>
          <w:rFonts w:ascii="Times New Roman" w:hAnsi="Times New Roman" w:cs="Times New Roman"/>
          <w:bCs/>
          <w:iCs/>
          <w:sz w:val="28"/>
          <w:szCs w:val="28"/>
        </w:rPr>
        <w:t xml:space="preserve"> by violating the instructions of the PSPCL and other relevant regulations f</w:t>
      </w:r>
      <w:r w:rsidR="006227FD" w:rsidRPr="00BD46E0">
        <w:rPr>
          <w:rFonts w:ascii="Times New Roman" w:hAnsi="Times New Roman" w:cs="Times New Roman"/>
          <w:bCs/>
          <w:iCs/>
          <w:sz w:val="28"/>
          <w:szCs w:val="28"/>
        </w:rPr>
        <w:t>ramed under the Electricity Act</w:t>
      </w:r>
      <w:r w:rsidR="00C46295" w:rsidRPr="00BD46E0">
        <w:rPr>
          <w:rFonts w:ascii="Times New Roman" w:hAnsi="Times New Roman" w:cs="Times New Roman"/>
          <w:bCs/>
          <w:iCs/>
          <w:sz w:val="28"/>
          <w:szCs w:val="28"/>
        </w:rPr>
        <w:t>,</w:t>
      </w:r>
      <w:r w:rsidR="006227FD" w:rsidRPr="00BD46E0">
        <w:rPr>
          <w:rFonts w:ascii="Times New Roman" w:hAnsi="Times New Roman" w:cs="Times New Roman"/>
          <w:bCs/>
          <w:iCs/>
          <w:sz w:val="28"/>
          <w:szCs w:val="28"/>
        </w:rPr>
        <w:t xml:space="preserve"> </w:t>
      </w:r>
      <w:r w:rsidR="00C46295" w:rsidRPr="00BD46E0">
        <w:rPr>
          <w:rFonts w:ascii="Times New Roman" w:hAnsi="Times New Roman" w:cs="Times New Roman"/>
          <w:bCs/>
          <w:iCs/>
          <w:sz w:val="28"/>
          <w:szCs w:val="28"/>
        </w:rPr>
        <w:t>2003. The safety of the</w:t>
      </w:r>
      <w:r w:rsidR="008A5947">
        <w:rPr>
          <w:rFonts w:ascii="Times New Roman" w:hAnsi="Times New Roman" w:cs="Times New Roman"/>
          <w:bCs/>
          <w:iCs/>
          <w:sz w:val="28"/>
          <w:szCs w:val="28"/>
        </w:rPr>
        <w:t xml:space="preserve"> </w:t>
      </w:r>
      <w:r w:rsidR="008A5947" w:rsidRPr="00485180">
        <w:rPr>
          <w:rFonts w:ascii="Times New Roman" w:hAnsi="Times New Roman" w:cs="Times New Roman"/>
          <w:bCs/>
          <w:iCs/>
          <w:sz w:val="28"/>
          <w:szCs w:val="28"/>
        </w:rPr>
        <w:t>Public and its</w:t>
      </w:r>
      <w:r w:rsidR="00737FA6" w:rsidRPr="00485180">
        <w:rPr>
          <w:rFonts w:ascii="Times New Roman" w:hAnsi="Times New Roman" w:cs="Times New Roman"/>
          <w:bCs/>
          <w:iCs/>
          <w:sz w:val="28"/>
          <w:szCs w:val="28"/>
        </w:rPr>
        <w:t xml:space="preserve"> property</w:t>
      </w:r>
      <w:r w:rsidR="008A5947" w:rsidRPr="00485180">
        <w:rPr>
          <w:rFonts w:ascii="Times New Roman" w:hAnsi="Times New Roman" w:cs="Times New Roman"/>
          <w:bCs/>
          <w:iCs/>
          <w:sz w:val="28"/>
          <w:szCs w:val="28"/>
        </w:rPr>
        <w:t>, Animal</w:t>
      </w:r>
      <w:r w:rsidR="00737FA6" w:rsidRPr="00BD46E0">
        <w:rPr>
          <w:rFonts w:ascii="Times New Roman" w:hAnsi="Times New Roman" w:cs="Times New Roman"/>
          <w:bCs/>
          <w:iCs/>
          <w:sz w:val="28"/>
          <w:szCs w:val="28"/>
        </w:rPr>
        <w:t xml:space="preserve"> etc.</w:t>
      </w:r>
      <w:r w:rsidR="00C46295" w:rsidRPr="00BD46E0">
        <w:rPr>
          <w:rFonts w:ascii="Times New Roman" w:hAnsi="Times New Roman" w:cs="Times New Roman"/>
          <w:bCs/>
          <w:iCs/>
          <w:sz w:val="28"/>
          <w:szCs w:val="28"/>
        </w:rPr>
        <w:t xml:space="preserve"> should be top priority of the Licensee. The existing feeder</w:t>
      </w:r>
      <w:r w:rsidR="009836BA" w:rsidRPr="00BD46E0">
        <w:rPr>
          <w:rFonts w:ascii="Times New Roman" w:hAnsi="Times New Roman" w:cs="Times New Roman"/>
          <w:bCs/>
          <w:iCs/>
          <w:sz w:val="28"/>
          <w:szCs w:val="28"/>
        </w:rPr>
        <w:t xml:space="preserve"> meant for the Appellant</w:t>
      </w:r>
      <w:r w:rsidR="00C46295" w:rsidRPr="00BD46E0">
        <w:rPr>
          <w:rFonts w:ascii="Times New Roman" w:hAnsi="Times New Roman" w:cs="Times New Roman"/>
          <w:bCs/>
          <w:iCs/>
          <w:sz w:val="28"/>
          <w:szCs w:val="28"/>
        </w:rPr>
        <w:t xml:space="preserve"> is danger to the life and property </w:t>
      </w:r>
      <w:r w:rsidR="008A5947" w:rsidRPr="00485180">
        <w:rPr>
          <w:rFonts w:ascii="Times New Roman" w:hAnsi="Times New Roman" w:cs="Times New Roman"/>
          <w:bCs/>
          <w:iCs/>
          <w:sz w:val="28"/>
          <w:szCs w:val="28"/>
        </w:rPr>
        <w:t>of the Public</w:t>
      </w:r>
      <w:r w:rsidR="00C46295" w:rsidRPr="00BD46E0">
        <w:rPr>
          <w:rFonts w:ascii="Times New Roman" w:hAnsi="Times New Roman" w:cs="Times New Roman"/>
          <w:bCs/>
          <w:iCs/>
          <w:sz w:val="28"/>
          <w:szCs w:val="28"/>
        </w:rPr>
        <w:t>.</w:t>
      </w:r>
      <w:r w:rsidR="00737FA6" w:rsidRPr="00BD46E0">
        <w:rPr>
          <w:rFonts w:ascii="Times New Roman" w:hAnsi="Times New Roman" w:cs="Times New Roman"/>
          <w:bCs/>
          <w:iCs/>
          <w:sz w:val="28"/>
          <w:szCs w:val="28"/>
        </w:rPr>
        <w:t xml:space="preserve"> As such, the balance works of the feeder should be executed within two to three weeks as the Appellant had already deposited the estimated cost intimated by the Respondent. The clearance from the Chief Electrical In</w:t>
      </w:r>
      <w:r w:rsidR="009D31A8" w:rsidRPr="00BD46E0">
        <w:rPr>
          <w:rFonts w:ascii="Times New Roman" w:hAnsi="Times New Roman" w:cs="Times New Roman"/>
          <w:bCs/>
          <w:iCs/>
          <w:sz w:val="28"/>
          <w:szCs w:val="28"/>
        </w:rPr>
        <w:t>spector should also be obtained</w:t>
      </w:r>
      <w:r w:rsidR="00737FA6" w:rsidRPr="00BD46E0">
        <w:rPr>
          <w:rFonts w:ascii="Times New Roman" w:hAnsi="Times New Roman" w:cs="Times New Roman"/>
          <w:bCs/>
          <w:iCs/>
          <w:sz w:val="28"/>
          <w:szCs w:val="28"/>
        </w:rPr>
        <w:t xml:space="preserve"> </w:t>
      </w:r>
      <w:r w:rsidR="00737FA6" w:rsidRPr="00BD46E0">
        <w:rPr>
          <w:rFonts w:ascii="Times New Roman" w:hAnsi="Times New Roman" w:cs="Times New Roman"/>
          <w:bCs/>
          <w:iCs/>
          <w:sz w:val="28"/>
          <w:szCs w:val="28"/>
        </w:rPr>
        <w:lastRenderedPageBreak/>
        <w:t xml:space="preserve">which is mandatory. After </w:t>
      </w:r>
      <w:r w:rsidR="008A5947" w:rsidRPr="00485180">
        <w:rPr>
          <w:rFonts w:ascii="Times New Roman" w:hAnsi="Times New Roman" w:cs="Times New Roman"/>
          <w:bCs/>
          <w:iCs/>
          <w:sz w:val="28"/>
          <w:szCs w:val="28"/>
        </w:rPr>
        <w:t xml:space="preserve">ensuring </w:t>
      </w:r>
      <w:r w:rsidR="00737FA6" w:rsidRPr="00BD46E0">
        <w:rPr>
          <w:rFonts w:ascii="Times New Roman" w:hAnsi="Times New Roman" w:cs="Times New Roman"/>
          <w:bCs/>
          <w:iCs/>
          <w:sz w:val="28"/>
          <w:szCs w:val="28"/>
        </w:rPr>
        <w:t>completion of the</w:t>
      </w:r>
      <w:r w:rsidR="00BF3C86" w:rsidRPr="00BD46E0">
        <w:rPr>
          <w:rFonts w:ascii="Times New Roman" w:hAnsi="Times New Roman" w:cs="Times New Roman"/>
          <w:bCs/>
          <w:iCs/>
          <w:sz w:val="28"/>
          <w:szCs w:val="28"/>
        </w:rPr>
        <w:t xml:space="preserve"> deposit</w:t>
      </w:r>
      <w:r w:rsidR="00737FA6" w:rsidRPr="00BD46E0">
        <w:rPr>
          <w:rFonts w:ascii="Times New Roman" w:hAnsi="Times New Roman" w:cs="Times New Roman"/>
          <w:bCs/>
          <w:iCs/>
          <w:sz w:val="28"/>
          <w:szCs w:val="28"/>
        </w:rPr>
        <w:t xml:space="preserve"> work</w:t>
      </w:r>
      <w:r w:rsidR="008A5947">
        <w:rPr>
          <w:rFonts w:ascii="Times New Roman" w:hAnsi="Times New Roman" w:cs="Times New Roman"/>
          <w:bCs/>
          <w:iCs/>
          <w:sz w:val="28"/>
          <w:szCs w:val="28"/>
        </w:rPr>
        <w:t xml:space="preserve"> in </w:t>
      </w:r>
      <w:r w:rsidR="008A5947" w:rsidRPr="00485180">
        <w:rPr>
          <w:rFonts w:ascii="Times New Roman" w:hAnsi="Times New Roman" w:cs="Times New Roman"/>
          <w:bCs/>
          <w:iCs/>
          <w:sz w:val="28"/>
          <w:szCs w:val="28"/>
        </w:rPr>
        <w:t>all respects as per approved specifications</w:t>
      </w:r>
      <w:r w:rsidR="009D31A8" w:rsidRPr="00485180">
        <w:rPr>
          <w:rFonts w:ascii="Times New Roman" w:hAnsi="Times New Roman" w:cs="Times New Roman"/>
          <w:bCs/>
          <w:iCs/>
          <w:sz w:val="28"/>
          <w:szCs w:val="28"/>
        </w:rPr>
        <w:t xml:space="preserve">, </w:t>
      </w:r>
      <w:r w:rsidR="008A5947" w:rsidRPr="00485180">
        <w:rPr>
          <w:rFonts w:ascii="Times New Roman" w:hAnsi="Times New Roman" w:cs="Times New Roman"/>
          <w:bCs/>
          <w:iCs/>
          <w:sz w:val="28"/>
          <w:szCs w:val="28"/>
        </w:rPr>
        <w:t xml:space="preserve">a </w:t>
      </w:r>
      <w:r w:rsidR="009D31A8" w:rsidRPr="00485180">
        <w:rPr>
          <w:rFonts w:ascii="Times New Roman" w:hAnsi="Times New Roman" w:cs="Times New Roman"/>
          <w:bCs/>
          <w:iCs/>
          <w:sz w:val="28"/>
          <w:szCs w:val="28"/>
        </w:rPr>
        <w:t>copy of</w:t>
      </w:r>
      <w:r w:rsidR="00BF3C86" w:rsidRPr="00485180">
        <w:rPr>
          <w:rFonts w:ascii="Times New Roman" w:hAnsi="Times New Roman" w:cs="Times New Roman"/>
          <w:bCs/>
          <w:iCs/>
          <w:sz w:val="28"/>
          <w:szCs w:val="28"/>
        </w:rPr>
        <w:t xml:space="preserve"> </w:t>
      </w:r>
      <w:r w:rsidR="008A5947" w:rsidRPr="00485180">
        <w:rPr>
          <w:rFonts w:ascii="Times New Roman" w:hAnsi="Times New Roman" w:cs="Times New Roman"/>
          <w:bCs/>
          <w:iCs/>
          <w:sz w:val="28"/>
          <w:szCs w:val="28"/>
        </w:rPr>
        <w:t>Initial Works Register (</w:t>
      </w:r>
      <w:r w:rsidR="00BF3C86" w:rsidRPr="00485180">
        <w:rPr>
          <w:rFonts w:ascii="Times New Roman" w:hAnsi="Times New Roman" w:cs="Times New Roman"/>
          <w:bCs/>
          <w:iCs/>
          <w:sz w:val="28"/>
          <w:szCs w:val="28"/>
        </w:rPr>
        <w:t>IWR</w:t>
      </w:r>
      <w:r w:rsidR="008A5947" w:rsidRPr="00485180">
        <w:rPr>
          <w:rFonts w:ascii="Times New Roman" w:hAnsi="Times New Roman" w:cs="Times New Roman"/>
          <w:bCs/>
          <w:iCs/>
          <w:sz w:val="28"/>
          <w:szCs w:val="28"/>
        </w:rPr>
        <w:t>)</w:t>
      </w:r>
      <w:r w:rsidR="00FB62C2" w:rsidRPr="00485180">
        <w:rPr>
          <w:rFonts w:ascii="Times New Roman" w:hAnsi="Times New Roman" w:cs="Times New Roman"/>
          <w:bCs/>
          <w:iCs/>
          <w:sz w:val="28"/>
          <w:szCs w:val="28"/>
        </w:rPr>
        <w:t xml:space="preserve"> duly pre-</w:t>
      </w:r>
      <w:r w:rsidR="00BF3C86" w:rsidRPr="00485180">
        <w:rPr>
          <w:rFonts w:ascii="Times New Roman" w:hAnsi="Times New Roman" w:cs="Times New Roman"/>
          <w:bCs/>
          <w:iCs/>
          <w:sz w:val="28"/>
          <w:szCs w:val="28"/>
        </w:rPr>
        <w:t>audited be supplied to the Appellant within three weeks.</w:t>
      </w:r>
      <w:r w:rsidR="00AF7CFD" w:rsidRPr="00485180">
        <w:rPr>
          <w:rFonts w:ascii="Times New Roman" w:hAnsi="Times New Roman" w:cs="Times New Roman"/>
          <w:bCs/>
          <w:iCs/>
          <w:sz w:val="28"/>
          <w:szCs w:val="28"/>
        </w:rPr>
        <w:t xml:space="preserve"> The accounts of this work should be closed as per provisions contained in Regulation 11.4 of Supply Code-2014 and the amount found short/excess if any, be recovered/refunded from/to the Appellant as per instructions of PSPCL.</w:t>
      </w:r>
    </w:p>
    <w:p w:rsidR="00BF3C86" w:rsidRPr="00335D33" w:rsidRDefault="00BF3C86" w:rsidP="003B0892">
      <w:pPr>
        <w:pStyle w:val="ListParagraph"/>
        <w:numPr>
          <w:ilvl w:val="0"/>
          <w:numId w:val="28"/>
        </w:numPr>
        <w:spacing w:line="480" w:lineRule="auto"/>
        <w:ind w:left="567" w:right="-2" w:hanging="567"/>
        <w:jc w:val="both"/>
        <w:rPr>
          <w:rFonts w:ascii="Times New Roman" w:hAnsi="Times New Roman" w:cs="Times New Roman"/>
          <w:bCs/>
          <w:iCs/>
          <w:sz w:val="28"/>
          <w:szCs w:val="28"/>
        </w:rPr>
      </w:pPr>
      <w:r w:rsidRPr="003B0892">
        <w:rPr>
          <w:rFonts w:ascii="Times New Roman" w:hAnsi="Times New Roman" w:cs="Times New Roman"/>
          <w:bCs/>
          <w:iCs/>
          <w:sz w:val="28"/>
          <w:szCs w:val="28"/>
        </w:rPr>
        <w:t>Furth</w:t>
      </w:r>
      <w:r w:rsidR="009D31A8" w:rsidRPr="003B0892">
        <w:rPr>
          <w:rFonts w:ascii="Times New Roman" w:hAnsi="Times New Roman" w:cs="Times New Roman"/>
          <w:bCs/>
          <w:iCs/>
          <w:sz w:val="28"/>
          <w:szCs w:val="28"/>
        </w:rPr>
        <w:t>er, the feeder should have been</w:t>
      </w:r>
      <w:r w:rsidRPr="003B0892">
        <w:rPr>
          <w:rFonts w:ascii="Times New Roman" w:hAnsi="Times New Roman" w:cs="Times New Roman"/>
          <w:bCs/>
          <w:iCs/>
          <w:sz w:val="28"/>
          <w:szCs w:val="28"/>
        </w:rPr>
        <w:t xml:space="preserve"> constructed</w:t>
      </w:r>
      <w:r w:rsidR="003D33E6" w:rsidRPr="003B0892">
        <w:rPr>
          <w:rFonts w:ascii="Times New Roman" w:hAnsi="Times New Roman" w:cs="Times New Roman"/>
          <w:bCs/>
          <w:iCs/>
          <w:sz w:val="28"/>
          <w:szCs w:val="28"/>
        </w:rPr>
        <w:t xml:space="preserve"> strictly as per instructions/ regulations at the first instance during 2018. The additional works now required for enhancing the life of the cable and to ensure safety of all human beings/ property, cannot be charged to System Improvement</w:t>
      </w:r>
      <w:r w:rsidR="000F6404" w:rsidRPr="003B0892">
        <w:rPr>
          <w:rFonts w:ascii="Times New Roman" w:hAnsi="Times New Roman" w:cs="Times New Roman"/>
          <w:bCs/>
          <w:iCs/>
          <w:sz w:val="28"/>
          <w:szCs w:val="28"/>
        </w:rPr>
        <w:t xml:space="preserve"> Schemes</w:t>
      </w:r>
      <w:r w:rsidR="003D33E6" w:rsidRPr="003B0892">
        <w:rPr>
          <w:rFonts w:ascii="Times New Roman" w:hAnsi="Times New Roman" w:cs="Times New Roman"/>
          <w:bCs/>
          <w:iCs/>
          <w:sz w:val="28"/>
          <w:szCs w:val="28"/>
        </w:rPr>
        <w:t xml:space="preserve"> as sugge</w:t>
      </w:r>
      <w:r w:rsidR="009D31A8" w:rsidRPr="003B0892">
        <w:rPr>
          <w:rFonts w:ascii="Times New Roman" w:hAnsi="Times New Roman" w:cs="Times New Roman"/>
          <w:bCs/>
          <w:iCs/>
          <w:sz w:val="28"/>
          <w:szCs w:val="28"/>
        </w:rPr>
        <w:t xml:space="preserve">sted by the Appellant. </w:t>
      </w:r>
      <w:r w:rsidR="00556820" w:rsidRPr="00335D33">
        <w:rPr>
          <w:rFonts w:ascii="Times New Roman" w:hAnsi="Times New Roman" w:cs="Times New Roman"/>
          <w:bCs/>
          <w:iCs/>
          <w:sz w:val="28"/>
          <w:szCs w:val="28"/>
        </w:rPr>
        <w:t>Accordingly, i</w:t>
      </w:r>
      <w:r w:rsidR="001E7E14" w:rsidRPr="00335D33">
        <w:rPr>
          <w:rFonts w:ascii="Times New Roman" w:hAnsi="Times New Roman" w:cs="Times New Roman"/>
          <w:bCs/>
          <w:iCs/>
          <w:sz w:val="28"/>
          <w:szCs w:val="28"/>
        </w:rPr>
        <w:t>t is not just and fair to pass on t</w:t>
      </w:r>
      <w:r w:rsidR="009D31A8" w:rsidRPr="00335D33">
        <w:rPr>
          <w:rFonts w:ascii="Times New Roman" w:hAnsi="Times New Roman" w:cs="Times New Roman"/>
          <w:bCs/>
          <w:iCs/>
          <w:sz w:val="28"/>
          <w:szCs w:val="28"/>
        </w:rPr>
        <w:t>he cost</w:t>
      </w:r>
      <w:r w:rsidR="001E7E14" w:rsidRPr="00335D33">
        <w:rPr>
          <w:rFonts w:ascii="Times New Roman" w:hAnsi="Times New Roman" w:cs="Times New Roman"/>
          <w:bCs/>
          <w:iCs/>
          <w:sz w:val="28"/>
          <w:szCs w:val="28"/>
        </w:rPr>
        <w:t>/burden</w:t>
      </w:r>
      <w:r w:rsidR="00556820" w:rsidRPr="00335D33">
        <w:rPr>
          <w:rFonts w:ascii="Times New Roman" w:hAnsi="Times New Roman" w:cs="Times New Roman"/>
          <w:bCs/>
          <w:iCs/>
          <w:sz w:val="28"/>
          <w:szCs w:val="28"/>
        </w:rPr>
        <w:t>/liability</w:t>
      </w:r>
      <w:r w:rsidR="003D33E6" w:rsidRPr="00335D33">
        <w:rPr>
          <w:rFonts w:ascii="Times New Roman" w:hAnsi="Times New Roman" w:cs="Times New Roman"/>
          <w:bCs/>
          <w:iCs/>
          <w:sz w:val="28"/>
          <w:szCs w:val="28"/>
        </w:rPr>
        <w:t xml:space="preserve"> of </w:t>
      </w:r>
      <w:r w:rsidR="00556820" w:rsidRPr="00335D33">
        <w:rPr>
          <w:rFonts w:ascii="Times New Roman" w:hAnsi="Times New Roman" w:cs="Times New Roman"/>
          <w:bCs/>
          <w:iCs/>
          <w:sz w:val="28"/>
          <w:szCs w:val="28"/>
        </w:rPr>
        <w:t xml:space="preserve">the </w:t>
      </w:r>
      <w:r w:rsidR="003D33E6" w:rsidRPr="00335D33">
        <w:rPr>
          <w:rFonts w:ascii="Times New Roman" w:hAnsi="Times New Roman" w:cs="Times New Roman"/>
          <w:bCs/>
          <w:iCs/>
          <w:sz w:val="28"/>
          <w:szCs w:val="28"/>
        </w:rPr>
        <w:t>works executed</w:t>
      </w:r>
      <w:r w:rsidR="00714FE7" w:rsidRPr="00335D33">
        <w:rPr>
          <w:rFonts w:ascii="Times New Roman" w:hAnsi="Times New Roman" w:cs="Times New Roman"/>
          <w:bCs/>
          <w:iCs/>
          <w:sz w:val="28"/>
          <w:szCs w:val="28"/>
        </w:rPr>
        <w:t>/being executed</w:t>
      </w:r>
      <w:r w:rsidR="003D33E6" w:rsidRPr="00335D33">
        <w:rPr>
          <w:rFonts w:ascii="Times New Roman" w:hAnsi="Times New Roman" w:cs="Times New Roman"/>
          <w:bCs/>
          <w:iCs/>
          <w:sz w:val="28"/>
          <w:szCs w:val="28"/>
        </w:rPr>
        <w:t xml:space="preserve"> for the benefit of an individual consumer to all other consumers through Annual Revenue Requirement</w:t>
      </w:r>
      <w:r w:rsidR="00761D2C" w:rsidRPr="00335D33">
        <w:rPr>
          <w:rFonts w:ascii="Times New Roman" w:hAnsi="Times New Roman" w:cs="Times New Roman"/>
          <w:bCs/>
          <w:iCs/>
          <w:sz w:val="28"/>
          <w:szCs w:val="28"/>
        </w:rPr>
        <w:t xml:space="preserve"> by inclusion</w:t>
      </w:r>
      <w:r w:rsidR="000F6404" w:rsidRPr="00335D33">
        <w:rPr>
          <w:rFonts w:ascii="Times New Roman" w:hAnsi="Times New Roman" w:cs="Times New Roman"/>
          <w:bCs/>
          <w:iCs/>
          <w:sz w:val="28"/>
          <w:szCs w:val="28"/>
        </w:rPr>
        <w:t xml:space="preserve"> </w:t>
      </w:r>
      <w:r w:rsidR="00761D2C" w:rsidRPr="00335D33">
        <w:rPr>
          <w:rFonts w:ascii="Times New Roman" w:hAnsi="Times New Roman" w:cs="Times New Roman"/>
          <w:bCs/>
          <w:iCs/>
          <w:sz w:val="28"/>
          <w:szCs w:val="28"/>
        </w:rPr>
        <w:t>of such expenditure under</w:t>
      </w:r>
      <w:r w:rsidR="000F6404" w:rsidRPr="00335D33">
        <w:rPr>
          <w:rFonts w:ascii="Times New Roman" w:hAnsi="Times New Roman" w:cs="Times New Roman"/>
          <w:bCs/>
          <w:iCs/>
          <w:sz w:val="28"/>
          <w:szCs w:val="28"/>
        </w:rPr>
        <w:t xml:space="preserve"> System Improvement Schemes</w:t>
      </w:r>
      <w:r w:rsidR="00ED4F04" w:rsidRPr="00335D33">
        <w:rPr>
          <w:rFonts w:ascii="Times New Roman" w:hAnsi="Times New Roman" w:cs="Times New Roman"/>
          <w:bCs/>
          <w:iCs/>
          <w:sz w:val="28"/>
          <w:szCs w:val="28"/>
        </w:rPr>
        <w:t>.</w:t>
      </w:r>
    </w:p>
    <w:p w:rsidR="00B652F9" w:rsidRPr="002E2490" w:rsidRDefault="0059242F" w:rsidP="00B652F9">
      <w:pPr>
        <w:pStyle w:val="ListParagraph"/>
        <w:numPr>
          <w:ilvl w:val="0"/>
          <w:numId w:val="28"/>
        </w:numPr>
        <w:spacing w:line="480" w:lineRule="auto"/>
        <w:ind w:left="567" w:right="-2" w:hanging="567"/>
        <w:jc w:val="both"/>
        <w:rPr>
          <w:rFonts w:ascii="Times New Roman" w:hAnsi="Times New Roman" w:cs="Times New Roman"/>
          <w:bCs/>
          <w:iCs/>
          <w:sz w:val="28"/>
          <w:szCs w:val="28"/>
        </w:rPr>
      </w:pPr>
      <w:r w:rsidRPr="00BF3C86">
        <w:rPr>
          <w:rFonts w:ascii="Times New Roman" w:hAnsi="Times New Roman" w:cs="Times New Roman"/>
          <w:bCs/>
          <w:iCs/>
          <w:sz w:val="28"/>
          <w:szCs w:val="28"/>
        </w:rPr>
        <w:t>From the above analysis, it is conclude</w:t>
      </w:r>
      <w:r w:rsidR="00527E99" w:rsidRPr="00BF3C86">
        <w:rPr>
          <w:rFonts w:ascii="Times New Roman" w:hAnsi="Times New Roman" w:cs="Times New Roman"/>
          <w:bCs/>
          <w:iCs/>
          <w:sz w:val="28"/>
          <w:szCs w:val="28"/>
        </w:rPr>
        <w:t>d</w:t>
      </w:r>
      <w:r w:rsidRPr="00BF3C86">
        <w:rPr>
          <w:rFonts w:ascii="Times New Roman" w:hAnsi="Times New Roman" w:cs="Times New Roman"/>
          <w:bCs/>
          <w:iCs/>
          <w:sz w:val="28"/>
          <w:szCs w:val="28"/>
        </w:rPr>
        <w:t xml:space="preserve"> that the Forum rightly</w:t>
      </w:r>
      <w:r w:rsidR="009D31A8">
        <w:rPr>
          <w:rFonts w:ascii="Times New Roman" w:hAnsi="Times New Roman" w:cs="Times New Roman"/>
          <w:bCs/>
          <w:iCs/>
          <w:sz w:val="28"/>
          <w:szCs w:val="28"/>
        </w:rPr>
        <w:t xml:space="preserve"> </w:t>
      </w:r>
      <w:r w:rsidRPr="00BF3C86">
        <w:rPr>
          <w:rFonts w:ascii="Times New Roman" w:hAnsi="Times New Roman" w:cs="Times New Roman"/>
          <w:bCs/>
          <w:iCs/>
          <w:sz w:val="28"/>
          <w:szCs w:val="28"/>
        </w:rPr>
        <w:t xml:space="preserve">decided to uphold the amount of ₹ 6,16,522/- charged and recovered from the Appellant </w:t>
      </w:r>
      <w:r w:rsidR="00770BF3" w:rsidRPr="00BF3C86">
        <w:rPr>
          <w:rFonts w:ascii="Times New Roman" w:hAnsi="Times New Roman" w:cs="Times New Roman"/>
          <w:bCs/>
          <w:iCs/>
          <w:sz w:val="28"/>
          <w:szCs w:val="28"/>
        </w:rPr>
        <w:t>o</w:t>
      </w:r>
      <w:r w:rsidRPr="00BF3C86">
        <w:rPr>
          <w:rFonts w:ascii="Times New Roman" w:hAnsi="Times New Roman" w:cs="Times New Roman"/>
          <w:bCs/>
          <w:iCs/>
          <w:sz w:val="28"/>
          <w:szCs w:val="28"/>
        </w:rPr>
        <w:t>n account of difference in the amount</w:t>
      </w:r>
      <w:r w:rsidR="004631C4" w:rsidRPr="00BF3C86">
        <w:rPr>
          <w:rFonts w:ascii="Times New Roman" w:hAnsi="Times New Roman" w:cs="Times New Roman"/>
          <w:bCs/>
          <w:iCs/>
          <w:sz w:val="28"/>
          <w:szCs w:val="28"/>
        </w:rPr>
        <w:t xml:space="preserve"> of </w:t>
      </w:r>
      <w:r w:rsidR="00770BF3" w:rsidRPr="00BF3C86">
        <w:rPr>
          <w:rFonts w:ascii="Times New Roman" w:hAnsi="Times New Roman" w:cs="Times New Roman"/>
          <w:bCs/>
          <w:iCs/>
          <w:sz w:val="28"/>
          <w:szCs w:val="28"/>
        </w:rPr>
        <w:t>original</w:t>
      </w:r>
      <w:r w:rsidR="004631C4" w:rsidRPr="00BF3C86">
        <w:rPr>
          <w:rFonts w:ascii="Times New Roman" w:hAnsi="Times New Roman" w:cs="Times New Roman"/>
          <w:bCs/>
          <w:iCs/>
          <w:sz w:val="28"/>
          <w:szCs w:val="28"/>
        </w:rPr>
        <w:t xml:space="preserve"> sanctioned estimate (₹ 11,61,474/-) and </w:t>
      </w:r>
      <w:r w:rsidR="004631C4" w:rsidRPr="00BF3C86">
        <w:rPr>
          <w:rFonts w:ascii="Times New Roman" w:hAnsi="Times New Roman" w:cs="Times New Roman"/>
          <w:bCs/>
          <w:iCs/>
          <w:sz w:val="28"/>
          <w:szCs w:val="28"/>
        </w:rPr>
        <w:lastRenderedPageBreak/>
        <w:t xml:space="preserve">revised sanctioned estimate (₹ 17,77,996/-) for shifting of load of </w:t>
      </w:r>
      <w:r w:rsidR="00770BF3" w:rsidRPr="00BF3C86">
        <w:rPr>
          <w:rFonts w:ascii="Times New Roman" w:hAnsi="Times New Roman" w:cs="Times New Roman"/>
          <w:bCs/>
          <w:iCs/>
          <w:sz w:val="28"/>
          <w:szCs w:val="28"/>
        </w:rPr>
        <w:t>A</w:t>
      </w:r>
      <w:r w:rsidR="004631C4" w:rsidRPr="00BF3C86">
        <w:rPr>
          <w:rFonts w:ascii="Times New Roman" w:hAnsi="Times New Roman" w:cs="Times New Roman"/>
          <w:bCs/>
          <w:iCs/>
          <w:sz w:val="28"/>
          <w:szCs w:val="28"/>
        </w:rPr>
        <w:t>ppellant’s connection from 11 kV BTC feeder to 11 kV Oswal feeder.</w:t>
      </w:r>
    </w:p>
    <w:p w:rsidR="0090713B" w:rsidRPr="002024DE" w:rsidRDefault="0090713B" w:rsidP="00D638EB">
      <w:pPr>
        <w:tabs>
          <w:tab w:val="left" w:pos="567"/>
        </w:tabs>
        <w:spacing w:line="480" w:lineRule="auto"/>
        <w:ind w:right="-2"/>
        <w:jc w:val="both"/>
        <w:rPr>
          <w:rFonts w:ascii="Times New Roman" w:hAnsi="Times New Roman" w:cs="Times New Roman"/>
          <w:color w:val="FF0000"/>
          <w:sz w:val="28"/>
          <w:szCs w:val="28"/>
        </w:rPr>
      </w:pPr>
      <w:r w:rsidRPr="002024DE">
        <w:rPr>
          <w:rFonts w:ascii="Times New Roman" w:hAnsi="Times New Roman" w:cs="Times New Roman"/>
          <w:b/>
          <w:bCs/>
          <w:color w:val="000000" w:themeColor="text1"/>
          <w:sz w:val="28"/>
          <w:szCs w:val="28"/>
        </w:rPr>
        <w:t>7</w:t>
      </w:r>
      <w:r w:rsidRPr="002024DE">
        <w:rPr>
          <w:rFonts w:ascii="Times New Roman" w:hAnsi="Times New Roman" w:cs="Times New Roman"/>
          <w:b/>
          <w:bCs/>
          <w:sz w:val="28"/>
          <w:szCs w:val="28"/>
        </w:rPr>
        <w:t>.</w:t>
      </w:r>
      <w:r w:rsidR="00D638EB">
        <w:rPr>
          <w:rFonts w:ascii="Times New Roman" w:hAnsi="Times New Roman" w:cs="Times New Roman"/>
          <w:color w:val="FF0000"/>
          <w:sz w:val="28"/>
          <w:szCs w:val="28"/>
        </w:rPr>
        <w:tab/>
      </w:r>
      <w:r w:rsidRPr="002024DE">
        <w:rPr>
          <w:rFonts w:ascii="Times New Roman" w:hAnsi="Times New Roman" w:cs="Times New Roman"/>
          <w:b/>
          <w:color w:val="000000" w:themeColor="text1"/>
          <w:sz w:val="28"/>
          <w:szCs w:val="28"/>
        </w:rPr>
        <w:t>Decision</w:t>
      </w:r>
    </w:p>
    <w:p w:rsidR="0090713B" w:rsidRPr="00210353" w:rsidRDefault="0090713B" w:rsidP="00D638EB">
      <w:pPr>
        <w:pStyle w:val="ListParagraph"/>
        <w:spacing w:line="480" w:lineRule="auto"/>
        <w:ind w:left="567" w:right="-2"/>
        <w:jc w:val="both"/>
        <w:rPr>
          <w:rFonts w:ascii="Times New Roman" w:hAnsi="Times New Roman" w:cs="Times New Roman"/>
          <w:sz w:val="28"/>
          <w:szCs w:val="28"/>
        </w:rPr>
      </w:pPr>
      <w:r w:rsidRPr="00210353">
        <w:rPr>
          <w:rFonts w:ascii="Times New Roman" w:hAnsi="Times New Roman" w:cs="Times New Roman"/>
          <w:color w:val="000000" w:themeColor="text1"/>
          <w:sz w:val="28"/>
          <w:szCs w:val="28"/>
        </w:rPr>
        <w:t>As a sequel of above</w:t>
      </w:r>
      <w:r w:rsidR="00900402">
        <w:rPr>
          <w:rFonts w:ascii="Times New Roman" w:hAnsi="Times New Roman" w:cs="Times New Roman"/>
          <w:color w:val="000000" w:themeColor="text1"/>
          <w:sz w:val="28"/>
          <w:szCs w:val="28"/>
        </w:rPr>
        <w:t xml:space="preserve"> discussions, the order dated 04.0</w:t>
      </w:r>
      <w:r w:rsidR="00D904C2">
        <w:rPr>
          <w:rFonts w:ascii="Times New Roman" w:hAnsi="Times New Roman" w:cs="Times New Roman"/>
          <w:color w:val="000000" w:themeColor="text1"/>
          <w:sz w:val="28"/>
          <w:szCs w:val="28"/>
        </w:rPr>
        <w:t>9</w:t>
      </w:r>
      <w:r w:rsidRPr="00210353">
        <w:rPr>
          <w:rFonts w:ascii="Times New Roman" w:hAnsi="Times New Roman" w:cs="Times New Roman"/>
          <w:color w:val="000000" w:themeColor="text1"/>
          <w:sz w:val="28"/>
          <w:szCs w:val="28"/>
        </w:rPr>
        <w:t>.2020 of the CGRF, Patiala</w:t>
      </w:r>
      <w:r w:rsidR="00192C27">
        <w:rPr>
          <w:rFonts w:ascii="Times New Roman" w:hAnsi="Times New Roman" w:cs="Times New Roman"/>
          <w:color w:val="000000" w:themeColor="text1"/>
          <w:sz w:val="28"/>
          <w:szCs w:val="28"/>
        </w:rPr>
        <w:t xml:space="preserve"> in</w:t>
      </w:r>
      <w:r w:rsidR="000F6404">
        <w:rPr>
          <w:rFonts w:ascii="Times New Roman" w:hAnsi="Times New Roman" w:cs="Times New Roman"/>
          <w:color w:val="000000" w:themeColor="text1"/>
          <w:sz w:val="28"/>
          <w:szCs w:val="28"/>
        </w:rPr>
        <w:t xml:space="preserve"> Case No. CGP-180 of 2020 is up</w:t>
      </w:r>
      <w:r w:rsidR="00192C27">
        <w:rPr>
          <w:rFonts w:ascii="Times New Roman" w:hAnsi="Times New Roman" w:cs="Times New Roman"/>
          <w:color w:val="000000" w:themeColor="text1"/>
          <w:sz w:val="28"/>
          <w:szCs w:val="28"/>
        </w:rPr>
        <w:t>held</w:t>
      </w:r>
      <w:r w:rsidRPr="00210353">
        <w:rPr>
          <w:rFonts w:ascii="Times New Roman" w:hAnsi="Times New Roman" w:cs="Times New Roman"/>
          <w:color w:val="000000" w:themeColor="text1"/>
          <w:sz w:val="28"/>
          <w:szCs w:val="28"/>
        </w:rPr>
        <w:t xml:space="preserve">. </w:t>
      </w:r>
    </w:p>
    <w:p w:rsidR="0090713B" w:rsidRPr="00210353" w:rsidRDefault="0090713B" w:rsidP="00D638EB">
      <w:pPr>
        <w:tabs>
          <w:tab w:val="left" w:pos="567"/>
        </w:tabs>
        <w:spacing w:line="480" w:lineRule="auto"/>
        <w:jc w:val="both"/>
        <w:rPr>
          <w:rFonts w:ascii="Times New Roman" w:hAnsi="Times New Roman" w:cs="Times New Roman"/>
          <w:color w:val="000000" w:themeColor="text1"/>
          <w:sz w:val="28"/>
          <w:szCs w:val="28"/>
        </w:rPr>
      </w:pPr>
      <w:r w:rsidRPr="00210353">
        <w:rPr>
          <w:rFonts w:ascii="Times New Roman" w:hAnsi="Times New Roman" w:cs="Times New Roman"/>
          <w:b/>
          <w:bCs/>
          <w:color w:val="000000" w:themeColor="text1"/>
          <w:sz w:val="28"/>
          <w:szCs w:val="28"/>
        </w:rPr>
        <w:t>8</w:t>
      </w:r>
      <w:r w:rsidR="00D638EB">
        <w:rPr>
          <w:rFonts w:ascii="Times New Roman" w:hAnsi="Times New Roman" w:cs="Times New Roman"/>
          <w:color w:val="000000" w:themeColor="text1"/>
          <w:sz w:val="28"/>
          <w:szCs w:val="28"/>
        </w:rPr>
        <w:t>.</w:t>
      </w:r>
      <w:r w:rsidR="00D638EB">
        <w:rPr>
          <w:rFonts w:ascii="Times New Roman" w:hAnsi="Times New Roman" w:cs="Times New Roman"/>
          <w:color w:val="000000" w:themeColor="text1"/>
          <w:sz w:val="28"/>
          <w:szCs w:val="28"/>
        </w:rPr>
        <w:tab/>
      </w:r>
      <w:r w:rsidRPr="00210353">
        <w:rPr>
          <w:rFonts w:ascii="Times New Roman" w:hAnsi="Times New Roman" w:cs="Times New Roman"/>
          <w:color w:val="000000" w:themeColor="text1"/>
          <w:sz w:val="28"/>
          <w:szCs w:val="28"/>
        </w:rPr>
        <w:t>The Appeal is disposed of accordingly.</w:t>
      </w:r>
    </w:p>
    <w:p w:rsidR="0090713B" w:rsidRPr="00210353" w:rsidRDefault="0090713B" w:rsidP="00186C3C">
      <w:pPr>
        <w:spacing w:line="480" w:lineRule="auto"/>
        <w:ind w:left="567" w:hanging="567"/>
        <w:jc w:val="both"/>
        <w:rPr>
          <w:rFonts w:ascii="Times New Roman" w:hAnsi="Times New Roman" w:cs="Times New Roman"/>
          <w:color w:val="000000" w:themeColor="text1"/>
          <w:sz w:val="28"/>
          <w:szCs w:val="28"/>
        </w:rPr>
      </w:pPr>
      <w:r w:rsidRPr="00210353">
        <w:rPr>
          <w:rFonts w:ascii="Times New Roman" w:hAnsi="Times New Roman" w:cs="Times New Roman"/>
          <w:b/>
          <w:bCs/>
          <w:color w:val="000000" w:themeColor="text1"/>
          <w:sz w:val="28"/>
          <w:szCs w:val="28"/>
        </w:rPr>
        <w:t>9</w:t>
      </w:r>
      <w:r w:rsidRPr="00210353">
        <w:rPr>
          <w:rFonts w:ascii="Times New Roman" w:hAnsi="Times New Roman" w:cs="Times New Roman"/>
          <w:color w:val="000000" w:themeColor="text1"/>
          <w:sz w:val="28"/>
          <w:szCs w:val="28"/>
        </w:rPr>
        <w:t>.</w:t>
      </w:r>
      <w:r w:rsidRPr="00210353">
        <w:rPr>
          <w:rFonts w:ascii="Times New Roman" w:hAnsi="Times New Roman" w:cs="Times New Roman"/>
          <w:color w:val="000000" w:themeColor="text1"/>
          <w:sz w:val="28"/>
          <w:szCs w:val="28"/>
        </w:rPr>
        <w:tab/>
        <w:t>In case, the Appellant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90713B" w:rsidRPr="00210353" w:rsidRDefault="0090713B" w:rsidP="0090713B">
      <w:pPr>
        <w:spacing w:line="480" w:lineRule="auto"/>
        <w:jc w:val="both"/>
        <w:rPr>
          <w:rFonts w:ascii="Times New Roman" w:hAnsi="Times New Roman" w:cs="Times New Roman"/>
          <w:color w:val="000000" w:themeColor="text1"/>
          <w:sz w:val="28"/>
          <w:szCs w:val="28"/>
        </w:rPr>
      </w:pPr>
    </w:p>
    <w:p w:rsidR="0090713B" w:rsidRPr="00210353" w:rsidRDefault="0090713B" w:rsidP="0090713B">
      <w:pPr>
        <w:spacing w:after="0" w:line="240" w:lineRule="auto"/>
        <w:jc w:val="both"/>
        <w:rPr>
          <w:rFonts w:ascii="Times New Roman" w:hAnsi="Times New Roman" w:cs="Times New Roman"/>
          <w:color w:val="000000" w:themeColor="text1"/>
          <w:sz w:val="28"/>
          <w:szCs w:val="28"/>
        </w:rPr>
      </w:pPr>
      <w:r w:rsidRPr="00210353">
        <w:rPr>
          <w:rFonts w:ascii="Times New Roman" w:hAnsi="Times New Roman" w:cs="Times New Roman"/>
          <w:color w:val="000000" w:themeColor="text1"/>
          <w:sz w:val="28"/>
          <w:szCs w:val="28"/>
        </w:rPr>
        <w:tab/>
      </w:r>
      <w:r w:rsidRPr="00210353">
        <w:rPr>
          <w:rFonts w:ascii="Times New Roman" w:hAnsi="Times New Roman" w:cs="Times New Roman"/>
          <w:color w:val="000000" w:themeColor="text1"/>
          <w:sz w:val="28"/>
          <w:szCs w:val="28"/>
        </w:rPr>
        <w:tab/>
      </w:r>
      <w:r w:rsidRPr="00210353">
        <w:rPr>
          <w:rFonts w:ascii="Times New Roman" w:hAnsi="Times New Roman" w:cs="Times New Roman"/>
          <w:color w:val="000000" w:themeColor="text1"/>
          <w:sz w:val="28"/>
          <w:szCs w:val="28"/>
        </w:rPr>
        <w:tab/>
        <w:t xml:space="preserve"> </w:t>
      </w:r>
      <w:r w:rsidR="00186C3C">
        <w:rPr>
          <w:rFonts w:ascii="Times New Roman" w:hAnsi="Times New Roman" w:cs="Times New Roman"/>
          <w:color w:val="000000" w:themeColor="text1"/>
          <w:sz w:val="28"/>
          <w:szCs w:val="28"/>
        </w:rPr>
        <w:t xml:space="preserve">                                   </w:t>
      </w:r>
      <w:r w:rsidRPr="00210353">
        <w:rPr>
          <w:rFonts w:ascii="Times New Roman" w:hAnsi="Times New Roman" w:cs="Times New Roman"/>
          <w:color w:val="000000" w:themeColor="text1"/>
          <w:sz w:val="28"/>
          <w:szCs w:val="28"/>
        </w:rPr>
        <w:t>(GURINDER JIT SINGH)</w:t>
      </w:r>
    </w:p>
    <w:p w:rsidR="0090713B" w:rsidRPr="00210353" w:rsidRDefault="00186C3C" w:rsidP="0090713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66375">
        <w:rPr>
          <w:rFonts w:ascii="Times New Roman" w:hAnsi="Times New Roman" w:cs="Times New Roman"/>
          <w:color w:val="000000" w:themeColor="text1"/>
          <w:sz w:val="28"/>
          <w:szCs w:val="28"/>
        </w:rPr>
        <w:t>November 06</w:t>
      </w:r>
      <w:r w:rsidR="0090713B" w:rsidRPr="00210353">
        <w:rPr>
          <w:rFonts w:ascii="Times New Roman" w:hAnsi="Times New Roman" w:cs="Times New Roman"/>
          <w:color w:val="000000" w:themeColor="text1"/>
          <w:sz w:val="28"/>
          <w:szCs w:val="28"/>
        </w:rPr>
        <w:t>, 2020</w:t>
      </w:r>
      <w:r w:rsidR="0090713B" w:rsidRPr="00210353">
        <w:rPr>
          <w:rFonts w:ascii="Times New Roman" w:hAnsi="Times New Roman" w:cs="Times New Roman"/>
          <w:color w:val="000000" w:themeColor="text1"/>
          <w:sz w:val="28"/>
          <w:szCs w:val="28"/>
        </w:rPr>
        <w:tab/>
      </w:r>
      <w:r w:rsidR="00666375">
        <w:rPr>
          <w:rFonts w:ascii="Times New Roman" w:hAnsi="Times New Roman" w:cs="Times New Roman"/>
          <w:color w:val="000000" w:themeColor="text1"/>
          <w:sz w:val="28"/>
          <w:szCs w:val="28"/>
        </w:rPr>
        <w:tab/>
      </w:r>
      <w:r w:rsidR="00666375">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          </w:t>
      </w:r>
      <w:r w:rsidR="0090713B" w:rsidRPr="00210353">
        <w:rPr>
          <w:rFonts w:ascii="Times New Roman" w:hAnsi="Times New Roman" w:cs="Times New Roman"/>
          <w:color w:val="000000" w:themeColor="text1"/>
          <w:sz w:val="28"/>
          <w:szCs w:val="28"/>
        </w:rPr>
        <w:t>Lokpal (Ombudsman)</w:t>
      </w:r>
    </w:p>
    <w:p w:rsidR="0090713B" w:rsidRPr="00210353" w:rsidRDefault="00186C3C" w:rsidP="0090713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0713B" w:rsidRPr="00210353">
        <w:rPr>
          <w:rFonts w:ascii="Times New Roman" w:hAnsi="Times New Roman" w:cs="Times New Roman"/>
          <w:color w:val="000000" w:themeColor="text1"/>
          <w:sz w:val="28"/>
          <w:szCs w:val="28"/>
        </w:rPr>
        <w:t>SAS Nagar (Mohali)</w:t>
      </w:r>
      <w:r w:rsidR="0090713B" w:rsidRPr="00210353">
        <w:rPr>
          <w:rFonts w:ascii="Times New Roman" w:hAnsi="Times New Roman" w:cs="Times New Roman"/>
          <w:color w:val="000000" w:themeColor="text1"/>
          <w:sz w:val="28"/>
          <w:szCs w:val="28"/>
        </w:rPr>
        <w:tab/>
      </w:r>
      <w:r w:rsidR="0090713B" w:rsidRPr="00210353">
        <w:rPr>
          <w:rFonts w:ascii="Times New Roman" w:hAnsi="Times New Roman" w:cs="Times New Roman"/>
          <w:color w:val="000000" w:themeColor="text1"/>
          <w:sz w:val="28"/>
          <w:szCs w:val="28"/>
        </w:rPr>
        <w:tab/>
      </w:r>
      <w:r w:rsidR="000A5C02">
        <w:rPr>
          <w:rFonts w:ascii="Times New Roman" w:hAnsi="Times New Roman" w:cs="Times New Roman"/>
          <w:color w:val="000000" w:themeColor="text1"/>
          <w:sz w:val="28"/>
          <w:szCs w:val="28"/>
        </w:rPr>
        <w:tab/>
      </w:r>
      <w:r w:rsidR="0090713B" w:rsidRPr="00210353">
        <w:rPr>
          <w:rFonts w:ascii="Times New Roman" w:hAnsi="Times New Roman" w:cs="Times New Roman"/>
          <w:color w:val="000000" w:themeColor="text1"/>
          <w:sz w:val="28"/>
          <w:szCs w:val="28"/>
        </w:rPr>
        <w:t xml:space="preserve">  Electricity, Punjab.</w:t>
      </w:r>
    </w:p>
    <w:p w:rsidR="0090713B" w:rsidRPr="00210353" w:rsidRDefault="0090713B" w:rsidP="0090713B">
      <w:pPr>
        <w:spacing w:after="0" w:line="240" w:lineRule="auto"/>
        <w:jc w:val="both"/>
        <w:rPr>
          <w:rFonts w:ascii="Times New Roman" w:hAnsi="Times New Roman" w:cs="Times New Roman"/>
          <w:color w:val="000000" w:themeColor="text1"/>
          <w:sz w:val="28"/>
          <w:szCs w:val="28"/>
        </w:rPr>
      </w:pPr>
    </w:p>
    <w:p w:rsidR="0090713B" w:rsidRPr="00210353" w:rsidRDefault="0090713B" w:rsidP="0090713B">
      <w:pPr>
        <w:spacing w:after="0" w:line="240" w:lineRule="auto"/>
        <w:jc w:val="both"/>
        <w:rPr>
          <w:rFonts w:ascii="Times New Roman" w:hAnsi="Times New Roman" w:cs="Times New Roman"/>
          <w:color w:val="000000" w:themeColor="text1"/>
          <w:sz w:val="28"/>
          <w:szCs w:val="28"/>
        </w:rPr>
      </w:pPr>
    </w:p>
    <w:p w:rsidR="0090713B" w:rsidRPr="00210353" w:rsidRDefault="0090713B" w:rsidP="0090713B">
      <w:pPr>
        <w:spacing w:after="0" w:line="240" w:lineRule="auto"/>
        <w:jc w:val="both"/>
        <w:rPr>
          <w:rFonts w:ascii="Times New Roman" w:hAnsi="Times New Roman" w:cs="Times New Roman"/>
          <w:color w:val="000000" w:themeColor="text1"/>
          <w:sz w:val="28"/>
          <w:szCs w:val="28"/>
        </w:rPr>
      </w:pPr>
    </w:p>
    <w:p w:rsidR="0090713B" w:rsidRPr="00210353" w:rsidRDefault="0090713B" w:rsidP="0090713B">
      <w:pPr>
        <w:pStyle w:val="ListParagraph"/>
        <w:spacing w:line="480" w:lineRule="auto"/>
        <w:ind w:left="0"/>
        <w:jc w:val="both"/>
        <w:rPr>
          <w:rFonts w:ascii="Times New Roman" w:hAnsi="Times New Roman" w:cs="Times New Roman"/>
          <w:sz w:val="28"/>
          <w:szCs w:val="28"/>
        </w:rPr>
      </w:pPr>
    </w:p>
    <w:p w:rsidR="00763E2B" w:rsidRPr="00210353" w:rsidRDefault="00763E2B" w:rsidP="0090713B">
      <w:pPr>
        <w:rPr>
          <w:rFonts w:ascii="Times New Roman" w:hAnsi="Times New Roman" w:cs="Times New Roman"/>
          <w:sz w:val="28"/>
          <w:szCs w:val="28"/>
        </w:rPr>
      </w:pPr>
      <w:bookmarkStart w:id="0" w:name="_GoBack"/>
      <w:bookmarkEnd w:id="0"/>
    </w:p>
    <w:sectPr w:rsidR="00763E2B" w:rsidRPr="00210353" w:rsidSect="0089567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709" w:left="257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980" w:rsidRDefault="00E93980" w:rsidP="00987612">
      <w:pPr>
        <w:spacing w:after="0" w:line="240" w:lineRule="auto"/>
      </w:pPr>
      <w:r>
        <w:separator/>
      </w:r>
    </w:p>
  </w:endnote>
  <w:endnote w:type="continuationSeparator" w:id="1">
    <w:p w:rsidR="00E93980" w:rsidRDefault="00E93980" w:rsidP="009876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88E" w:rsidRDefault="009C58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FA6" w:rsidRPr="00987612" w:rsidRDefault="00737FA6">
    <w:pPr>
      <w:pStyle w:val="Footer"/>
    </w:pPr>
    <w:r>
      <w:t>OEP</w:t>
    </w:r>
    <w:r>
      <w:tab/>
      <w:t xml:space="preserve">                                                                                                     A-47 of 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88E" w:rsidRDefault="009C58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980" w:rsidRDefault="00E93980" w:rsidP="00987612">
      <w:pPr>
        <w:spacing w:after="0" w:line="240" w:lineRule="auto"/>
      </w:pPr>
      <w:r>
        <w:separator/>
      </w:r>
    </w:p>
  </w:footnote>
  <w:footnote w:type="continuationSeparator" w:id="1">
    <w:p w:rsidR="00E93980" w:rsidRDefault="00E93980" w:rsidP="009876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88E" w:rsidRDefault="009C588E">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7828501" o:spid="_x0000_s19458" type="#_x0000_t75" style="position:absolute;margin-left:0;margin-top:0;width:394.15pt;height:390.85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90963"/>
      <w:docPartObj>
        <w:docPartGallery w:val="Page Numbers (Top of Page)"/>
        <w:docPartUnique/>
      </w:docPartObj>
    </w:sdtPr>
    <w:sdtContent>
      <w:p w:rsidR="00737FA6" w:rsidRDefault="009C588E">
        <w:pPr>
          <w:pStyle w:val="Header"/>
          <w:jc w:val="right"/>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7828502" o:spid="_x0000_s19459" type="#_x0000_t75" style="position:absolute;left:0;text-align:left;margin-left:0;margin-top:0;width:394.15pt;height:390.85pt;z-index:-251656192;mso-position-horizontal:center;mso-position-horizontal-relative:margin;mso-position-vertical:center;mso-position-vertical-relative:margin" o:allowincell="f">
              <v:imagedata r:id="rId1" o:title="ombudsman  LOGO" gain="19661f" blacklevel="22938f"/>
            </v:shape>
          </w:pict>
        </w:r>
        <w:r w:rsidR="009F014E">
          <w:fldChar w:fldCharType="begin"/>
        </w:r>
        <w:r w:rsidR="00737FA6">
          <w:instrText xml:space="preserve"> PAGE   \* MERGEFORMAT </w:instrText>
        </w:r>
        <w:r w:rsidR="009F014E">
          <w:fldChar w:fldCharType="separate"/>
        </w:r>
        <w:r>
          <w:rPr>
            <w:noProof/>
          </w:rPr>
          <w:t>1</w:t>
        </w:r>
        <w:r w:rsidR="009F014E">
          <w:rPr>
            <w:noProof/>
          </w:rPr>
          <w:fldChar w:fldCharType="end"/>
        </w:r>
      </w:p>
    </w:sdtContent>
  </w:sdt>
  <w:p w:rsidR="00737FA6" w:rsidRDefault="00737FA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88E" w:rsidRDefault="009C588E">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7828500" o:spid="_x0000_s19457" type="#_x0000_t75" style="position:absolute;margin-left:0;margin-top:0;width:394.15pt;height:390.85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91FE9"/>
    <w:multiLevelType w:val="hybridMultilevel"/>
    <w:tmpl w:val="7582693E"/>
    <w:lvl w:ilvl="0" w:tplc="009A7D68">
      <w:start w:val="1"/>
      <w:numFmt w:val="lowerLetter"/>
      <w:lvlText w:val="(%1)"/>
      <w:lvlJc w:val="left"/>
      <w:pPr>
        <w:ind w:left="645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217D23"/>
    <w:multiLevelType w:val="multilevel"/>
    <w:tmpl w:val="FEFA68E4"/>
    <w:lvl w:ilvl="0">
      <w:start w:val="10"/>
      <w:numFmt w:val="decimalZero"/>
      <w:lvlText w:val="%1"/>
      <w:lvlJc w:val="left"/>
      <w:pPr>
        <w:ind w:left="1275" w:hanging="1275"/>
      </w:pPr>
      <w:rPr>
        <w:rFonts w:hint="default"/>
      </w:rPr>
    </w:lvl>
    <w:lvl w:ilvl="1">
      <w:start w:val="9"/>
      <w:numFmt w:val="decimalZero"/>
      <w:lvlText w:val="%1.%2"/>
      <w:lvlJc w:val="left"/>
      <w:pPr>
        <w:ind w:left="1629" w:hanging="1275"/>
      </w:pPr>
      <w:rPr>
        <w:rFonts w:hint="default"/>
      </w:rPr>
    </w:lvl>
    <w:lvl w:ilvl="2">
      <w:start w:val="2019"/>
      <w:numFmt w:val="decimal"/>
      <w:lvlText w:val="%1.%2.%3"/>
      <w:lvlJc w:val="left"/>
      <w:pPr>
        <w:ind w:left="1983" w:hanging="1275"/>
      </w:pPr>
      <w:rPr>
        <w:rFonts w:hint="default"/>
      </w:rPr>
    </w:lvl>
    <w:lvl w:ilvl="3">
      <w:start w:val="1"/>
      <w:numFmt w:val="decimal"/>
      <w:lvlText w:val="%1.%2.%3.%4"/>
      <w:lvlJc w:val="left"/>
      <w:pPr>
        <w:ind w:left="2337" w:hanging="1275"/>
      </w:pPr>
      <w:rPr>
        <w:rFonts w:hint="default"/>
      </w:rPr>
    </w:lvl>
    <w:lvl w:ilvl="4">
      <w:start w:val="1"/>
      <w:numFmt w:val="decimal"/>
      <w:lvlText w:val="%1.%2.%3.%4.%5"/>
      <w:lvlJc w:val="left"/>
      <w:pPr>
        <w:ind w:left="2691" w:hanging="1275"/>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144C58F5"/>
    <w:multiLevelType w:val="hybridMultilevel"/>
    <w:tmpl w:val="5340246E"/>
    <w:lvl w:ilvl="0" w:tplc="043E0A10">
      <w:start w:val="1"/>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B4D16CC"/>
    <w:multiLevelType w:val="hybridMultilevel"/>
    <w:tmpl w:val="26421090"/>
    <w:lvl w:ilvl="0" w:tplc="08F29BE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B7741E"/>
    <w:multiLevelType w:val="hybridMultilevel"/>
    <w:tmpl w:val="E8C0B50C"/>
    <w:lvl w:ilvl="0" w:tplc="1292D00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D644CBD"/>
    <w:multiLevelType w:val="hybridMultilevel"/>
    <w:tmpl w:val="B9347B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0ED698B"/>
    <w:multiLevelType w:val="hybridMultilevel"/>
    <w:tmpl w:val="AC664FA6"/>
    <w:lvl w:ilvl="0" w:tplc="119293A6">
      <w:start w:val="1"/>
      <w:numFmt w:val="upperLetter"/>
      <w:lvlText w:val="(%1)"/>
      <w:lvlJc w:val="left"/>
      <w:pPr>
        <w:ind w:left="390" w:hanging="39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23DA0AAF"/>
    <w:multiLevelType w:val="hybridMultilevel"/>
    <w:tmpl w:val="7848CA9E"/>
    <w:lvl w:ilvl="0" w:tplc="CB88BCAE">
      <w:start w:val="1"/>
      <w:numFmt w:val="lowerRoman"/>
      <w:lvlText w:val="(%1)"/>
      <w:lvlJc w:val="left"/>
      <w:pPr>
        <w:ind w:left="1440" w:hanging="720"/>
      </w:pPr>
      <w:rPr>
        <w:rFonts w:hint="default"/>
        <w:i w:val="0"/>
        <w:i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2D3C0690"/>
    <w:multiLevelType w:val="hybridMultilevel"/>
    <w:tmpl w:val="C704997C"/>
    <w:lvl w:ilvl="0" w:tplc="A0C29F82">
      <w:start w:val="1"/>
      <w:numFmt w:val="lowerLetter"/>
      <w:lvlText w:val="%1)"/>
      <w:lvlJc w:val="left"/>
      <w:pPr>
        <w:ind w:left="720" w:hanging="585"/>
      </w:pPr>
      <w:rPr>
        <w:rFonts w:hint="default"/>
      </w:rPr>
    </w:lvl>
    <w:lvl w:ilvl="1" w:tplc="40090019" w:tentative="1">
      <w:start w:val="1"/>
      <w:numFmt w:val="lowerLetter"/>
      <w:lvlText w:val="%2."/>
      <w:lvlJc w:val="left"/>
      <w:pPr>
        <w:ind w:left="1215" w:hanging="360"/>
      </w:pPr>
    </w:lvl>
    <w:lvl w:ilvl="2" w:tplc="4009001B" w:tentative="1">
      <w:start w:val="1"/>
      <w:numFmt w:val="lowerRoman"/>
      <w:lvlText w:val="%3."/>
      <w:lvlJc w:val="right"/>
      <w:pPr>
        <w:ind w:left="1935" w:hanging="180"/>
      </w:pPr>
    </w:lvl>
    <w:lvl w:ilvl="3" w:tplc="4009000F" w:tentative="1">
      <w:start w:val="1"/>
      <w:numFmt w:val="decimal"/>
      <w:lvlText w:val="%4."/>
      <w:lvlJc w:val="left"/>
      <w:pPr>
        <w:ind w:left="2655" w:hanging="360"/>
      </w:pPr>
    </w:lvl>
    <w:lvl w:ilvl="4" w:tplc="40090019" w:tentative="1">
      <w:start w:val="1"/>
      <w:numFmt w:val="lowerLetter"/>
      <w:lvlText w:val="%5."/>
      <w:lvlJc w:val="left"/>
      <w:pPr>
        <w:ind w:left="3375" w:hanging="360"/>
      </w:pPr>
    </w:lvl>
    <w:lvl w:ilvl="5" w:tplc="4009001B" w:tentative="1">
      <w:start w:val="1"/>
      <w:numFmt w:val="lowerRoman"/>
      <w:lvlText w:val="%6."/>
      <w:lvlJc w:val="right"/>
      <w:pPr>
        <w:ind w:left="4095" w:hanging="180"/>
      </w:pPr>
    </w:lvl>
    <w:lvl w:ilvl="6" w:tplc="4009000F" w:tentative="1">
      <w:start w:val="1"/>
      <w:numFmt w:val="decimal"/>
      <w:lvlText w:val="%7."/>
      <w:lvlJc w:val="left"/>
      <w:pPr>
        <w:ind w:left="4815" w:hanging="360"/>
      </w:pPr>
    </w:lvl>
    <w:lvl w:ilvl="7" w:tplc="40090019" w:tentative="1">
      <w:start w:val="1"/>
      <w:numFmt w:val="lowerLetter"/>
      <w:lvlText w:val="%8."/>
      <w:lvlJc w:val="left"/>
      <w:pPr>
        <w:ind w:left="5535" w:hanging="360"/>
      </w:pPr>
    </w:lvl>
    <w:lvl w:ilvl="8" w:tplc="4009001B" w:tentative="1">
      <w:start w:val="1"/>
      <w:numFmt w:val="lowerRoman"/>
      <w:lvlText w:val="%9."/>
      <w:lvlJc w:val="right"/>
      <w:pPr>
        <w:ind w:left="6255" w:hanging="180"/>
      </w:pPr>
    </w:lvl>
  </w:abstractNum>
  <w:abstractNum w:abstractNumId="9">
    <w:nsid w:val="389B4625"/>
    <w:multiLevelType w:val="hybridMultilevel"/>
    <w:tmpl w:val="457C25C6"/>
    <w:lvl w:ilvl="0" w:tplc="1292D00E">
      <w:start w:val="1"/>
      <w:numFmt w:val="lowerRoman"/>
      <w:lvlText w:val="%1)"/>
      <w:lvlJc w:val="left"/>
      <w:pPr>
        <w:ind w:left="862"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C3154EA"/>
    <w:multiLevelType w:val="hybridMultilevel"/>
    <w:tmpl w:val="6868FF5A"/>
    <w:lvl w:ilvl="0" w:tplc="2E4EB2D0">
      <w:start w:val="1"/>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1">
    <w:nsid w:val="3DE133CE"/>
    <w:multiLevelType w:val="hybridMultilevel"/>
    <w:tmpl w:val="F9362220"/>
    <w:lvl w:ilvl="0" w:tplc="B904854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2394369"/>
    <w:multiLevelType w:val="hybridMultilevel"/>
    <w:tmpl w:val="D6C28BC0"/>
    <w:lvl w:ilvl="0" w:tplc="1DEEA762">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3">
    <w:nsid w:val="44DF696E"/>
    <w:multiLevelType w:val="hybridMultilevel"/>
    <w:tmpl w:val="779C397C"/>
    <w:lvl w:ilvl="0" w:tplc="08F29BE4">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nsid w:val="45FA5BEA"/>
    <w:multiLevelType w:val="hybridMultilevel"/>
    <w:tmpl w:val="EEB4FA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E7F2979"/>
    <w:multiLevelType w:val="hybridMultilevel"/>
    <w:tmpl w:val="D2221E52"/>
    <w:lvl w:ilvl="0" w:tplc="8DA69580">
      <w:start w:val="1"/>
      <w:numFmt w:val="lowerRoman"/>
      <w:lvlText w:val="(%1)"/>
      <w:lvlJc w:val="left"/>
      <w:pPr>
        <w:ind w:left="870" w:hanging="360"/>
      </w:pPr>
      <w:rPr>
        <w:rFonts w:ascii="Times New Roman" w:eastAsiaTheme="minorEastAsia" w:hAnsi="Times New Roman" w:cs="Times New Roman"/>
      </w:rPr>
    </w:lvl>
    <w:lvl w:ilvl="1" w:tplc="40090019" w:tentative="1">
      <w:start w:val="1"/>
      <w:numFmt w:val="lowerLetter"/>
      <w:lvlText w:val="%2."/>
      <w:lvlJc w:val="left"/>
      <w:pPr>
        <w:ind w:left="1590" w:hanging="360"/>
      </w:pPr>
    </w:lvl>
    <w:lvl w:ilvl="2" w:tplc="4009001B" w:tentative="1">
      <w:start w:val="1"/>
      <w:numFmt w:val="lowerRoman"/>
      <w:lvlText w:val="%3."/>
      <w:lvlJc w:val="right"/>
      <w:pPr>
        <w:ind w:left="2310" w:hanging="180"/>
      </w:pPr>
    </w:lvl>
    <w:lvl w:ilvl="3" w:tplc="4009000F" w:tentative="1">
      <w:start w:val="1"/>
      <w:numFmt w:val="decimal"/>
      <w:lvlText w:val="%4."/>
      <w:lvlJc w:val="left"/>
      <w:pPr>
        <w:ind w:left="3030" w:hanging="360"/>
      </w:pPr>
    </w:lvl>
    <w:lvl w:ilvl="4" w:tplc="40090019" w:tentative="1">
      <w:start w:val="1"/>
      <w:numFmt w:val="lowerLetter"/>
      <w:lvlText w:val="%5."/>
      <w:lvlJc w:val="left"/>
      <w:pPr>
        <w:ind w:left="3750" w:hanging="360"/>
      </w:pPr>
    </w:lvl>
    <w:lvl w:ilvl="5" w:tplc="4009001B" w:tentative="1">
      <w:start w:val="1"/>
      <w:numFmt w:val="lowerRoman"/>
      <w:lvlText w:val="%6."/>
      <w:lvlJc w:val="right"/>
      <w:pPr>
        <w:ind w:left="4470" w:hanging="180"/>
      </w:pPr>
    </w:lvl>
    <w:lvl w:ilvl="6" w:tplc="4009000F" w:tentative="1">
      <w:start w:val="1"/>
      <w:numFmt w:val="decimal"/>
      <w:lvlText w:val="%7."/>
      <w:lvlJc w:val="left"/>
      <w:pPr>
        <w:ind w:left="5190" w:hanging="360"/>
      </w:pPr>
    </w:lvl>
    <w:lvl w:ilvl="7" w:tplc="40090019" w:tentative="1">
      <w:start w:val="1"/>
      <w:numFmt w:val="lowerLetter"/>
      <w:lvlText w:val="%8."/>
      <w:lvlJc w:val="left"/>
      <w:pPr>
        <w:ind w:left="5910" w:hanging="360"/>
      </w:pPr>
    </w:lvl>
    <w:lvl w:ilvl="8" w:tplc="4009001B" w:tentative="1">
      <w:start w:val="1"/>
      <w:numFmt w:val="lowerRoman"/>
      <w:lvlText w:val="%9."/>
      <w:lvlJc w:val="right"/>
      <w:pPr>
        <w:ind w:left="6630" w:hanging="180"/>
      </w:pPr>
    </w:lvl>
  </w:abstractNum>
  <w:abstractNum w:abstractNumId="16">
    <w:nsid w:val="509E0D30"/>
    <w:multiLevelType w:val="hybridMultilevel"/>
    <w:tmpl w:val="804682B6"/>
    <w:lvl w:ilvl="0" w:tplc="0A80306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52BE1C43"/>
    <w:multiLevelType w:val="hybridMultilevel"/>
    <w:tmpl w:val="D28E4E30"/>
    <w:lvl w:ilvl="0" w:tplc="F2AAFE26">
      <w:start w:val="1"/>
      <w:numFmt w:val="lowerLetter"/>
      <w:lvlText w:val="(%1)"/>
      <w:lvlJc w:val="left"/>
      <w:pPr>
        <w:ind w:left="36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8">
    <w:nsid w:val="573B4516"/>
    <w:multiLevelType w:val="hybridMultilevel"/>
    <w:tmpl w:val="8DAA52D0"/>
    <w:lvl w:ilvl="0" w:tplc="6CD0D602">
      <w:start w:val="1"/>
      <w:numFmt w:val="lowerLetter"/>
      <w:lvlText w:val="%1)"/>
      <w:lvlJc w:val="left"/>
      <w:pPr>
        <w:ind w:left="3851" w:hanging="360"/>
      </w:pPr>
      <w:rPr>
        <w:rFonts w:hint="default"/>
      </w:rPr>
    </w:lvl>
    <w:lvl w:ilvl="1" w:tplc="40090019" w:tentative="1">
      <w:start w:val="1"/>
      <w:numFmt w:val="lowerLetter"/>
      <w:lvlText w:val="%2."/>
      <w:lvlJc w:val="left"/>
      <w:pPr>
        <w:ind w:left="4571" w:hanging="360"/>
      </w:pPr>
    </w:lvl>
    <w:lvl w:ilvl="2" w:tplc="4009001B" w:tentative="1">
      <w:start w:val="1"/>
      <w:numFmt w:val="lowerRoman"/>
      <w:lvlText w:val="%3."/>
      <w:lvlJc w:val="right"/>
      <w:pPr>
        <w:ind w:left="5291" w:hanging="180"/>
      </w:pPr>
    </w:lvl>
    <w:lvl w:ilvl="3" w:tplc="4009000F" w:tentative="1">
      <w:start w:val="1"/>
      <w:numFmt w:val="decimal"/>
      <w:lvlText w:val="%4."/>
      <w:lvlJc w:val="left"/>
      <w:pPr>
        <w:ind w:left="6011" w:hanging="360"/>
      </w:pPr>
    </w:lvl>
    <w:lvl w:ilvl="4" w:tplc="40090019" w:tentative="1">
      <w:start w:val="1"/>
      <w:numFmt w:val="lowerLetter"/>
      <w:lvlText w:val="%5."/>
      <w:lvlJc w:val="left"/>
      <w:pPr>
        <w:ind w:left="6731" w:hanging="360"/>
      </w:pPr>
    </w:lvl>
    <w:lvl w:ilvl="5" w:tplc="4009001B" w:tentative="1">
      <w:start w:val="1"/>
      <w:numFmt w:val="lowerRoman"/>
      <w:lvlText w:val="%6."/>
      <w:lvlJc w:val="right"/>
      <w:pPr>
        <w:ind w:left="7451" w:hanging="180"/>
      </w:pPr>
    </w:lvl>
    <w:lvl w:ilvl="6" w:tplc="4009000F" w:tentative="1">
      <w:start w:val="1"/>
      <w:numFmt w:val="decimal"/>
      <w:lvlText w:val="%7."/>
      <w:lvlJc w:val="left"/>
      <w:pPr>
        <w:ind w:left="8171" w:hanging="360"/>
      </w:pPr>
    </w:lvl>
    <w:lvl w:ilvl="7" w:tplc="40090019" w:tentative="1">
      <w:start w:val="1"/>
      <w:numFmt w:val="lowerLetter"/>
      <w:lvlText w:val="%8."/>
      <w:lvlJc w:val="left"/>
      <w:pPr>
        <w:ind w:left="8891" w:hanging="360"/>
      </w:pPr>
    </w:lvl>
    <w:lvl w:ilvl="8" w:tplc="4009001B" w:tentative="1">
      <w:start w:val="1"/>
      <w:numFmt w:val="lowerRoman"/>
      <w:lvlText w:val="%9."/>
      <w:lvlJc w:val="right"/>
      <w:pPr>
        <w:ind w:left="9611" w:hanging="180"/>
      </w:pPr>
    </w:lvl>
  </w:abstractNum>
  <w:abstractNum w:abstractNumId="19">
    <w:nsid w:val="5B5060BC"/>
    <w:multiLevelType w:val="hybridMultilevel"/>
    <w:tmpl w:val="7E68D17A"/>
    <w:lvl w:ilvl="0" w:tplc="492A501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nsid w:val="5C3C2BF3"/>
    <w:multiLevelType w:val="hybridMultilevel"/>
    <w:tmpl w:val="4680F0F8"/>
    <w:lvl w:ilvl="0" w:tplc="05443A86">
      <w:start w:val="5"/>
      <w:numFmt w:val="lowerRoman"/>
      <w:lvlText w:val="(%1)"/>
      <w:lvlJc w:val="left"/>
      <w:pPr>
        <w:ind w:left="720" w:hanging="72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35D20B6"/>
    <w:multiLevelType w:val="hybridMultilevel"/>
    <w:tmpl w:val="2974CE58"/>
    <w:lvl w:ilvl="0" w:tplc="B14AE588">
      <w:start w:val="3"/>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2">
    <w:nsid w:val="646A7A6B"/>
    <w:multiLevelType w:val="hybridMultilevel"/>
    <w:tmpl w:val="E16C9CCA"/>
    <w:lvl w:ilvl="0" w:tplc="17766584">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3">
    <w:nsid w:val="6C461667"/>
    <w:multiLevelType w:val="hybridMultilevel"/>
    <w:tmpl w:val="BFDA8DB4"/>
    <w:lvl w:ilvl="0" w:tplc="FF7CF5E4">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nsid w:val="6CAC3E7E"/>
    <w:multiLevelType w:val="hybridMultilevel"/>
    <w:tmpl w:val="B272728E"/>
    <w:lvl w:ilvl="0" w:tplc="C18EE3E0">
      <w:start w:val="1"/>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5">
    <w:nsid w:val="6CDD234E"/>
    <w:multiLevelType w:val="multilevel"/>
    <w:tmpl w:val="3E8CD7A0"/>
    <w:lvl w:ilvl="0">
      <w:start w:val="5"/>
      <w:numFmt w:val="decimalZero"/>
      <w:lvlText w:val="%1"/>
      <w:lvlJc w:val="left"/>
      <w:pPr>
        <w:ind w:left="1275" w:hanging="1275"/>
      </w:pPr>
      <w:rPr>
        <w:rFonts w:hint="default"/>
      </w:rPr>
    </w:lvl>
    <w:lvl w:ilvl="1">
      <w:start w:val="9"/>
      <w:numFmt w:val="decimalZero"/>
      <w:lvlText w:val="%1.%2"/>
      <w:lvlJc w:val="left"/>
      <w:pPr>
        <w:ind w:left="1629" w:hanging="1275"/>
      </w:pPr>
      <w:rPr>
        <w:rFonts w:hint="default"/>
      </w:rPr>
    </w:lvl>
    <w:lvl w:ilvl="2">
      <w:start w:val="2019"/>
      <w:numFmt w:val="decimal"/>
      <w:lvlText w:val="%1.%2.%3"/>
      <w:lvlJc w:val="left"/>
      <w:pPr>
        <w:ind w:left="1983" w:hanging="1275"/>
      </w:pPr>
      <w:rPr>
        <w:rFonts w:hint="default"/>
      </w:rPr>
    </w:lvl>
    <w:lvl w:ilvl="3">
      <w:start w:val="1"/>
      <w:numFmt w:val="decimal"/>
      <w:lvlText w:val="%1.%2.%3.%4"/>
      <w:lvlJc w:val="left"/>
      <w:pPr>
        <w:ind w:left="2337" w:hanging="1275"/>
      </w:pPr>
      <w:rPr>
        <w:rFonts w:hint="default"/>
      </w:rPr>
    </w:lvl>
    <w:lvl w:ilvl="4">
      <w:start w:val="1"/>
      <w:numFmt w:val="decimal"/>
      <w:lvlText w:val="%1.%2.%3.%4.%5"/>
      <w:lvlJc w:val="left"/>
      <w:pPr>
        <w:ind w:left="2691" w:hanging="1275"/>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71FA50D6"/>
    <w:multiLevelType w:val="hybridMultilevel"/>
    <w:tmpl w:val="A6A23C54"/>
    <w:lvl w:ilvl="0" w:tplc="376459C8">
      <w:start w:val="1"/>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7">
    <w:nsid w:val="7F3160C9"/>
    <w:multiLevelType w:val="hybridMultilevel"/>
    <w:tmpl w:val="DDFEFB9C"/>
    <w:lvl w:ilvl="0" w:tplc="556EED3C">
      <w:start w:val="1"/>
      <w:numFmt w:val="lowerLetter"/>
      <w:lvlText w:val="%1)"/>
      <w:lvlJc w:val="left"/>
      <w:pPr>
        <w:ind w:left="2072" w:hanging="360"/>
      </w:pPr>
      <w:rPr>
        <w:rFonts w:hint="default"/>
      </w:rPr>
    </w:lvl>
    <w:lvl w:ilvl="1" w:tplc="40090019" w:tentative="1">
      <w:start w:val="1"/>
      <w:numFmt w:val="lowerLetter"/>
      <w:lvlText w:val="%2."/>
      <w:lvlJc w:val="left"/>
      <w:pPr>
        <w:ind w:left="2792" w:hanging="360"/>
      </w:pPr>
    </w:lvl>
    <w:lvl w:ilvl="2" w:tplc="4009001B" w:tentative="1">
      <w:start w:val="1"/>
      <w:numFmt w:val="lowerRoman"/>
      <w:lvlText w:val="%3."/>
      <w:lvlJc w:val="right"/>
      <w:pPr>
        <w:ind w:left="3512" w:hanging="180"/>
      </w:pPr>
    </w:lvl>
    <w:lvl w:ilvl="3" w:tplc="4009000F" w:tentative="1">
      <w:start w:val="1"/>
      <w:numFmt w:val="decimal"/>
      <w:lvlText w:val="%4."/>
      <w:lvlJc w:val="left"/>
      <w:pPr>
        <w:ind w:left="4232" w:hanging="360"/>
      </w:pPr>
    </w:lvl>
    <w:lvl w:ilvl="4" w:tplc="40090019" w:tentative="1">
      <w:start w:val="1"/>
      <w:numFmt w:val="lowerLetter"/>
      <w:lvlText w:val="%5."/>
      <w:lvlJc w:val="left"/>
      <w:pPr>
        <w:ind w:left="4952" w:hanging="360"/>
      </w:pPr>
    </w:lvl>
    <w:lvl w:ilvl="5" w:tplc="4009001B" w:tentative="1">
      <w:start w:val="1"/>
      <w:numFmt w:val="lowerRoman"/>
      <w:lvlText w:val="%6."/>
      <w:lvlJc w:val="right"/>
      <w:pPr>
        <w:ind w:left="5672" w:hanging="180"/>
      </w:pPr>
    </w:lvl>
    <w:lvl w:ilvl="6" w:tplc="4009000F" w:tentative="1">
      <w:start w:val="1"/>
      <w:numFmt w:val="decimal"/>
      <w:lvlText w:val="%7."/>
      <w:lvlJc w:val="left"/>
      <w:pPr>
        <w:ind w:left="6392" w:hanging="360"/>
      </w:pPr>
    </w:lvl>
    <w:lvl w:ilvl="7" w:tplc="40090019" w:tentative="1">
      <w:start w:val="1"/>
      <w:numFmt w:val="lowerLetter"/>
      <w:lvlText w:val="%8."/>
      <w:lvlJc w:val="left"/>
      <w:pPr>
        <w:ind w:left="7112" w:hanging="360"/>
      </w:pPr>
    </w:lvl>
    <w:lvl w:ilvl="8" w:tplc="4009001B" w:tentative="1">
      <w:start w:val="1"/>
      <w:numFmt w:val="lowerRoman"/>
      <w:lvlText w:val="%9."/>
      <w:lvlJc w:val="right"/>
      <w:pPr>
        <w:ind w:left="7832"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0"/>
  </w:num>
  <w:num w:numId="5">
    <w:abstractNumId w:val="14"/>
  </w:num>
  <w:num w:numId="6">
    <w:abstractNumId w:val="2"/>
  </w:num>
  <w:num w:numId="7">
    <w:abstractNumId w:val="7"/>
  </w:num>
  <w:num w:numId="8">
    <w:abstractNumId w:val="8"/>
  </w:num>
  <w:num w:numId="9">
    <w:abstractNumId w:val="25"/>
  </w:num>
  <w:num w:numId="10">
    <w:abstractNumId w:val="1"/>
  </w:num>
  <w:num w:numId="11">
    <w:abstractNumId w:val="13"/>
  </w:num>
  <w:num w:numId="12">
    <w:abstractNumId w:val="15"/>
  </w:num>
  <w:num w:numId="13">
    <w:abstractNumId w:val="5"/>
  </w:num>
  <w:num w:numId="14">
    <w:abstractNumId w:val="19"/>
  </w:num>
  <w:num w:numId="15">
    <w:abstractNumId w:val="9"/>
  </w:num>
  <w:num w:numId="16">
    <w:abstractNumId w:val="4"/>
  </w:num>
  <w:num w:numId="17">
    <w:abstractNumId w:val="11"/>
  </w:num>
  <w:num w:numId="18">
    <w:abstractNumId w:val="26"/>
  </w:num>
  <w:num w:numId="19">
    <w:abstractNumId w:val="22"/>
  </w:num>
  <w:num w:numId="20">
    <w:abstractNumId w:val="12"/>
  </w:num>
  <w:num w:numId="21">
    <w:abstractNumId w:val="23"/>
  </w:num>
  <w:num w:numId="22">
    <w:abstractNumId w:val="21"/>
  </w:num>
  <w:num w:numId="23">
    <w:abstractNumId w:val="16"/>
  </w:num>
  <w:num w:numId="24">
    <w:abstractNumId w:val="27"/>
  </w:num>
  <w:num w:numId="25">
    <w:abstractNumId w:val="10"/>
  </w:num>
  <w:num w:numId="26">
    <w:abstractNumId w:val="24"/>
  </w:num>
  <w:num w:numId="27">
    <w:abstractNumId w:val="18"/>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20482"/>
    <o:shapelayout v:ext="edit">
      <o:idmap v:ext="edit" data="19"/>
    </o:shapelayout>
  </w:hdrShapeDefaults>
  <w:footnotePr>
    <w:footnote w:id="0"/>
    <w:footnote w:id="1"/>
  </w:footnotePr>
  <w:endnotePr>
    <w:endnote w:id="0"/>
    <w:endnote w:id="1"/>
  </w:endnotePr>
  <w:compat>
    <w:useFELayout/>
  </w:compat>
  <w:rsids>
    <w:rsidRoot w:val="00232AE6"/>
    <w:rsid w:val="000013FE"/>
    <w:rsid w:val="000016A2"/>
    <w:rsid w:val="00002905"/>
    <w:rsid w:val="00002F0C"/>
    <w:rsid w:val="00003FD0"/>
    <w:rsid w:val="000048E2"/>
    <w:rsid w:val="000062C7"/>
    <w:rsid w:val="00006BF0"/>
    <w:rsid w:val="00007589"/>
    <w:rsid w:val="00010B74"/>
    <w:rsid w:val="000134F1"/>
    <w:rsid w:val="000158C8"/>
    <w:rsid w:val="00016502"/>
    <w:rsid w:val="00016888"/>
    <w:rsid w:val="00016D27"/>
    <w:rsid w:val="00016F18"/>
    <w:rsid w:val="00020149"/>
    <w:rsid w:val="00021146"/>
    <w:rsid w:val="00021537"/>
    <w:rsid w:val="000224B0"/>
    <w:rsid w:val="0002506E"/>
    <w:rsid w:val="00026B8F"/>
    <w:rsid w:val="00026BF3"/>
    <w:rsid w:val="000271EE"/>
    <w:rsid w:val="00031393"/>
    <w:rsid w:val="0003210F"/>
    <w:rsid w:val="00032D9F"/>
    <w:rsid w:val="00033B2D"/>
    <w:rsid w:val="00034825"/>
    <w:rsid w:val="00034E8C"/>
    <w:rsid w:val="00037203"/>
    <w:rsid w:val="0003773A"/>
    <w:rsid w:val="000377AF"/>
    <w:rsid w:val="0004164C"/>
    <w:rsid w:val="000429BD"/>
    <w:rsid w:val="0004399D"/>
    <w:rsid w:val="00046CD1"/>
    <w:rsid w:val="00047DDC"/>
    <w:rsid w:val="0005012E"/>
    <w:rsid w:val="00050BF7"/>
    <w:rsid w:val="0005172B"/>
    <w:rsid w:val="00052D74"/>
    <w:rsid w:val="00053D5E"/>
    <w:rsid w:val="0005512C"/>
    <w:rsid w:val="000556EF"/>
    <w:rsid w:val="00060083"/>
    <w:rsid w:val="0006176F"/>
    <w:rsid w:val="00061B78"/>
    <w:rsid w:val="00061FF9"/>
    <w:rsid w:val="000635A1"/>
    <w:rsid w:val="000645CE"/>
    <w:rsid w:val="00064E52"/>
    <w:rsid w:val="00065804"/>
    <w:rsid w:val="000662A8"/>
    <w:rsid w:val="00067CE5"/>
    <w:rsid w:val="0007241A"/>
    <w:rsid w:val="00073CE5"/>
    <w:rsid w:val="00075439"/>
    <w:rsid w:val="0007558C"/>
    <w:rsid w:val="00075C96"/>
    <w:rsid w:val="00076FD0"/>
    <w:rsid w:val="0007792F"/>
    <w:rsid w:val="00080694"/>
    <w:rsid w:val="00080CAD"/>
    <w:rsid w:val="00081681"/>
    <w:rsid w:val="000821CE"/>
    <w:rsid w:val="00082366"/>
    <w:rsid w:val="00082D8B"/>
    <w:rsid w:val="00083DA3"/>
    <w:rsid w:val="00084C3F"/>
    <w:rsid w:val="000853B6"/>
    <w:rsid w:val="00085A1F"/>
    <w:rsid w:val="000866F3"/>
    <w:rsid w:val="000874C9"/>
    <w:rsid w:val="00087CEE"/>
    <w:rsid w:val="00091381"/>
    <w:rsid w:val="00092550"/>
    <w:rsid w:val="000930A8"/>
    <w:rsid w:val="00093866"/>
    <w:rsid w:val="000942C3"/>
    <w:rsid w:val="0009456A"/>
    <w:rsid w:val="00094CBD"/>
    <w:rsid w:val="000956FC"/>
    <w:rsid w:val="00097C20"/>
    <w:rsid w:val="000A0441"/>
    <w:rsid w:val="000A0806"/>
    <w:rsid w:val="000A0A41"/>
    <w:rsid w:val="000A121E"/>
    <w:rsid w:val="000A2398"/>
    <w:rsid w:val="000A2655"/>
    <w:rsid w:val="000A5C02"/>
    <w:rsid w:val="000A66F2"/>
    <w:rsid w:val="000A6923"/>
    <w:rsid w:val="000B07CE"/>
    <w:rsid w:val="000B099C"/>
    <w:rsid w:val="000B116D"/>
    <w:rsid w:val="000B2097"/>
    <w:rsid w:val="000B3993"/>
    <w:rsid w:val="000B49A3"/>
    <w:rsid w:val="000B49ED"/>
    <w:rsid w:val="000B4D86"/>
    <w:rsid w:val="000B65F1"/>
    <w:rsid w:val="000B6655"/>
    <w:rsid w:val="000B7E3A"/>
    <w:rsid w:val="000C00BB"/>
    <w:rsid w:val="000C18C9"/>
    <w:rsid w:val="000C25BE"/>
    <w:rsid w:val="000C2B9E"/>
    <w:rsid w:val="000C3319"/>
    <w:rsid w:val="000C36D2"/>
    <w:rsid w:val="000C45EB"/>
    <w:rsid w:val="000C4806"/>
    <w:rsid w:val="000D2741"/>
    <w:rsid w:val="000D3C33"/>
    <w:rsid w:val="000D49BA"/>
    <w:rsid w:val="000D5E3F"/>
    <w:rsid w:val="000D5E55"/>
    <w:rsid w:val="000D6BE7"/>
    <w:rsid w:val="000E268E"/>
    <w:rsid w:val="000E3845"/>
    <w:rsid w:val="000E62B6"/>
    <w:rsid w:val="000E68CC"/>
    <w:rsid w:val="000E7C1F"/>
    <w:rsid w:val="000F0029"/>
    <w:rsid w:val="000F0B55"/>
    <w:rsid w:val="000F384C"/>
    <w:rsid w:val="000F4C0C"/>
    <w:rsid w:val="000F4E79"/>
    <w:rsid w:val="000F6404"/>
    <w:rsid w:val="000F6CA1"/>
    <w:rsid w:val="000F7C92"/>
    <w:rsid w:val="000F7DBC"/>
    <w:rsid w:val="001002AD"/>
    <w:rsid w:val="00101A6F"/>
    <w:rsid w:val="001036CA"/>
    <w:rsid w:val="001043E0"/>
    <w:rsid w:val="00104438"/>
    <w:rsid w:val="00104FA6"/>
    <w:rsid w:val="001055FB"/>
    <w:rsid w:val="00106AF8"/>
    <w:rsid w:val="0011067E"/>
    <w:rsid w:val="0011074D"/>
    <w:rsid w:val="00111A39"/>
    <w:rsid w:val="00114412"/>
    <w:rsid w:val="00114FA0"/>
    <w:rsid w:val="00116B76"/>
    <w:rsid w:val="00117616"/>
    <w:rsid w:val="0012115E"/>
    <w:rsid w:val="001217C5"/>
    <w:rsid w:val="001231C5"/>
    <w:rsid w:val="00123356"/>
    <w:rsid w:val="00126D70"/>
    <w:rsid w:val="00130CF9"/>
    <w:rsid w:val="00131382"/>
    <w:rsid w:val="00132D46"/>
    <w:rsid w:val="00134D29"/>
    <w:rsid w:val="001352B8"/>
    <w:rsid w:val="00136CAF"/>
    <w:rsid w:val="00140933"/>
    <w:rsid w:val="00141FCA"/>
    <w:rsid w:val="0014276E"/>
    <w:rsid w:val="00142984"/>
    <w:rsid w:val="00142A96"/>
    <w:rsid w:val="00144342"/>
    <w:rsid w:val="00145AA5"/>
    <w:rsid w:val="00147CBD"/>
    <w:rsid w:val="00150034"/>
    <w:rsid w:val="00150189"/>
    <w:rsid w:val="001505D2"/>
    <w:rsid w:val="001506C1"/>
    <w:rsid w:val="00150A2D"/>
    <w:rsid w:val="001510B5"/>
    <w:rsid w:val="0015394B"/>
    <w:rsid w:val="001539B9"/>
    <w:rsid w:val="001549B5"/>
    <w:rsid w:val="00157620"/>
    <w:rsid w:val="00157BFC"/>
    <w:rsid w:val="001604BE"/>
    <w:rsid w:val="00161072"/>
    <w:rsid w:val="00162925"/>
    <w:rsid w:val="0016486B"/>
    <w:rsid w:val="0016539E"/>
    <w:rsid w:val="00165A10"/>
    <w:rsid w:val="00165AA3"/>
    <w:rsid w:val="0016637B"/>
    <w:rsid w:val="0017027E"/>
    <w:rsid w:val="0017050F"/>
    <w:rsid w:val="00170B5E"/>
    <w:rsid w:val="00170F14"/>
    <w:rsid w:val="00174092"/>
    <w:rsid w:val="00174678"/>
    <w:rsid w:val="00174B7A"/>
    <w:rsid w:val="00176046"/>
    <w:rsid w:val="001772DA"/>
    <w:rsid w:val="00180216"/>
    <w:rsid w:val="00182AD2"/>
    <w:rsid w:val="00182E19"/>
    <w:rsid w:val="0018358B"/>
    <w:rsid w:val="00183A23"/>
    <w:rsid w:val="00183E2C"/>
    <w:rsid w:val="00185188"/>
    <w:rsid w:val="001858B0"/>
    <w:rsid w:val="00186C3C"/>
    <w:rsid w:val="00190944"/>
    <w:rsid w:val="00191E1E"/>
    <w:rsid w:val="00191E73"/>
    <w:rsid w:val="001923EE"/>
    <w:rsid w:val="00192C27"/>
    <w:rsid w:val="00193892"/>
    <w:rsid w:val="00197830"/>
    <w:rsid w:val="00197CD7"/>
    <w:rsid w:val="001A1BFE"/>
    <w:rsid w:val="001A2750"/>
    <w:rsid w:val="001A42E6"/>
    <w:rsid w:val="001A6F03"/>
    <w:rsid w:val="001A752C"/>
    <w:rsid w:val="001B1A5A"/>
    <w:rsid w:val="001B2536"/>
    <w:rsid w:val="001B3FED"/>
    <w:rsid w:val="001B5C6A"/>
    <w:rsid w:val="001B76C7"/>
    <w:rsid w:val="001C3800"/>
    <w:rsid w:val="001C3B94"/>
    <w:rsid w:val="001C51AE"/>
    <w:rsid w:val="001C5283"/>
    <w:rsid w:val="001C58FD"/>
    <w:rsid w:val="001C5B56"/>
    <w:rsid w:val="001C6E5F"/>
    <w:rsid w:val="001D07E5"/>
    <w:rsid w:val="001D37C5"/>
    <w:rsid w:val="001D4DA9"/>
    <w:rsid w:val="001D5DFB"/>
    <w:rsid w:val="001D7CFD"/>
    <w:rsid w:val="001E1A41"/>
    <w:rsid w:val="001E2BC1"/>
    <w:rsid w:val="001E2C12"/>
    <w:rsid w:val="001E33CF"/>
    <w:rsid w:val="001E3D4E"/>
    <w:rsid w:val="001E3E03"/>
    <w:rsid w:val="001E5039"/>
    <w:rsid w:val="001E608C"/>
    <w:rsid w:val="001E7A61"/>
    <w:rsid w:val="001E7E14"/>
    <w:rsid w:val="001F0C16"/>
    <w:rsid w:val="001F16AA"/>
    <w:rsid w:val="001F1BAE"/>
    <w:rsid w:val="001F31E4"/>
    <w:rsid w:val="001F45CE"/>
    <w:rsid w:val="001F5C2D"/>
    <w:rsid w:val="001F70E8"/>
    <w:rsid w:val="00202408"/>
    <w:rsid w:val="002024DE"/>
    <w:rsid w:val="00202730"/>
    <w:rsid w:val="00204C64"/>
    <w:rsid w:val="00205961"/>
    <w:rsid w:val="002059BA"/>
    <w:rsid w:val="00210353"/>
    <w:rsid w:val="00213726"/>
    <w:rsid w:val="002165C8"/>
    <w:rsid w:val="002166D0"/>
    <w:rsid w:val="0021706B"/>
    <w:rsid w:val="00217F41"/>
    <w:rsid w:val="00220350"/>
    <w:rsid w:val="0022142D"/>
    <w:rsid w:val="00221707"/>
    <w:rsid w:val="002235E7"/>
    <w:rsid w:val="00223B80"/>
    <w:rsid w:val="00223D44"/>
    <w:rsid w:val="00224147"/>
    <w:rsid w:val="002242F8"/>
    <w:rsid w:val="00225668"/>
    <w:rsid w:val="00226A7F"/>
    <w:rsid w:val="00232AE6"/>
    <w:rsid w:val="00232D92"/>
    <w:rsid w:val="00233817"/>
    <w:rsid w:val="002341CD"/>
    <w:rsid w:val="0023421A"/>
    <w:rsid w:val="0023640A"/>
    <w:rsid w:val="002377B5"/>
    <w:rsid w:val="00237CFC"/>
    <w:rsid w:val="00241BDF"/>
    <w:rsid w:val="00241F88"/>
    <w:rsid w:val="0024307F"/>
    <w:rsid w:val="00243663"/>
    <w:rsid w:val="0024383F"/>
    <w:rsid w:val="00246365"/>
    <w:rsid w:val="002471F8"/>
    <w:rsid w:val="00247D2F"/>
    <w:rsid w:val="002511EA"/>
    <w:rsid w:val="002516EE"/>
    <w:rsid w:val="00251B10"/>
    <w:rsid w:val="00251D36"/>
    <w:rsid w:val="00251FDC"/>
    <w:rsid w:val="002529C2"/>
    <w:rsid w:val="002531A2"/>
    <w:rsid w:val="00256994"/>
    <w:rsid w:val="002572C3"/>
    <w:rsid w:val="002602F7"/>
    <w:rsid w:val="002644B6"/>
    <w:rsid w:val="00270455"/>
    <w:rsid w:val="002715EB"/>
    <w:rsid w:val="0027248F"/>
    <w:rsid w:val="00274A62"/>
    <w:rsid w:val="0027597B"/>
    <w:rsid w:val="00285AAD"/>
    <w:rsid w:val="00290233"/>
    <w:rsid w:val="00290F04"/>
    <w:rsid w:val="00291380"/>
    <w:rsid w:val="0029254A"/>
    <w:rsid w:val="00293460"/>
    <w:rsid w:val="002951E9"/>
    <w:rsid w:val="002967AC"/>
    <w:rsid w:val="002972C4"/>
    <w:rsid w:val="002A0F9F"/>
    <w:rsid w:val="002A300B"/>
    <w:rsid w:val="002A3030"/>
    <w:rsid w:val="002A6376"/>
    <w:rsid w:val="002B0D32"/>
    <w:rsid w:val="002B249C"/>
    <w:rsid w:val="002B4C04"/>
    <w:rsid w:val="002B7028"/>
    <w:rsid w:val="002C0738"/>
    <w:rsid w:val="002C0A05"/>
    <w:rsid w:val="002C3A6A"/>
    <w:rsid w:val="002C5985"/>
    <w:rsid w:val="002C69D8"/>
    <w:rsid w:val="002C7009"/>
    <w:rsid w:val="002D0D17"/>
    <w:rsid w:val="002D1A03"/>
    <w:rsid w:val="002D2AEA"/>
    <w:rsid w:val="002D3F05"/>
    <w:rsid w:val="002D454B"/>
    <w:rsid w:val="002D52B6"/>
    <w:rsid w:val="002D5A4A"/>
    <w:rsid w:val="002D6602"/>
    <w:rsid w:val="002E1DE9"/>
    <w:rsid w:val="002E2490"/>
    <w:rsid w:val="002E74D2"/>
    <w:rsid w:val="002F0363"/>
    <w:rsid w:val="002F2CBC"/>
    <w:rsid w:val="002F3AA4"/>
    <w:rsid w:val="002F50A1"/>
    <w:rsid w:val="002F6FB3"/>
    <w:rsid w:val="00300447"/>
    <w:rsid w:val="00301016"/>
    <w:rsid w:val="0030365E"/>
    <w:rsid w:val="00304844"/>
    <w:rsid w:val="00304982"/>
    <w:rsid w:val="00310319"/>
    <w:rsid w:val="00311570"/>
    <w:rsid w:val="00313933"/>
    <w:rsid w:val="00314A19"/>
    <w:rsid w:val="00315F0E"/>
    <w:rsid w:val="0031612E"/>
    <w:rsid w:val="003167BB"/>
    <w:rsid w:val="00322AE9"/>
    <w:rsid w:val="00324420"/>
    <w:rsid w:val="003263DD"/>
    <w:rsid w:val="00326976"/>
    <w:rsid w:val="003271D2"/>
    <w:rsid w:val="0032740E"/>
    <w:rsid w:val="0033109D"/>
    <w:rsid w:val="003348AB"/>
    <w:rsid w:val="00335D33"/>
    <w:rsid w:val="00336A07"/>
    <w:rsid w:val="00337227"/>
    <w:rsid w:val="0033763A"/>
    <w:rsid w:val="00337668"/>
    <w:rsid w:val="003418D5"/>
    <w:rsid w:val="00341E2E"/>
    <w:rsid w:val="00344F60"/>
    <w:rsid w:val="00345008"/>
    <w:rsid w:val="00345C1B"/>
    <w:rsid w:val="00346C03"/>
    <w:rsid w:val="00352A79"/>
    <w:rsid w:val="00353AB9"/>
    <w:rsid w:val="00353F54"/>
    <w:rsid w:val="00354330"/>
    <w:rsid w:val="003549C4"/>
    <w:rsid w:val="00354B4E"/>
    <w:rsid w:val="00354C00"/>
    <w:rsid w:val="00355F00"/>
    <w:rsid w:val="00356034"/>
    <w:rsid w:val="00356544"/>
    <w:rsid w:val="00356E1A"/>
    <w:rsid w:val="003575D3"/>
    <w:rsid w:val="0036010B"/>
    <w:rsid w:val="00362571"/>
    <w:rsid w:val="00363AB1"/>
    <w:rsid w:val="00363AD6"/>
    <w:rsid w:val="00364003"/>
    <w:rsid w:val="003653EE"/>
    <w:rsid w:val="003678E2"/>
    <w:rsid w:val="00370421"/>
    <w:rsid w:val="00371141"/>
    <w:rsid w:val="00372ACE"/>
    <w:rsid w:val="00373FAF"/>
    <w:rsid w:val="00374563"/>
    <w:rsid w:val="003748E7"/>
    <w:rsid w:val="003756D2"/>
    <w:rsid w:val="00376343"/>
    <w:rsid w:val="00381492"/>
    <w:rsid w:val="00381ABC"/>
    <w:rsid w:val="00382037"/>
    <w:rsid w:val="00383F9D"/>
    <w:rsid w:val="003848CD"/>
    <w:rsid w:val="003855EE"/>
    <w:rsid w:val="003865E3"/>
    <w:rsid w:val="0038699F"/>
    <w:rsid w:val="00387FBE"/>
    <w:rsid w:val="00390F0E"/>
    <w:rsid w:val="00391CF4"/>
    <w:rsid w:val="00392847"/>
    <w:rsid w:val="00393932"/>
    <w:rsid w:val="003939A6"/>
    <w:rsid w:val="00394E81"/>
    <w:rsid w:val="00397D8F"/>
    <w:rsid w:val="003A3761"/>
    <w:rsid w:val="003A7693"/>
    <w:rsid w:val="003A7CFE"/>
    <w:rsid w:val="003B0392"/>
    <w:rsid w:val="003B0892"/>
    <w:rsid w:val="003B16B6"/>
    <w:rsid w:val="003B2E95"/>
    <w:rsid w:val="003B4B2C"/>
    <w:rsid w:val="003B5F95"/>
    <w:rsid w:val="003B7F25"/>
    <w:rsid w:val="003C0952"/>
    <w:rsid w:val="003C1B54"/>
    <w:rsid w:val="003C22E1"/>
    <w:rsid w:val="003C2572"/>
    <w:rsid w:val="003C3392"/>
    <w:rsid w:val="003C6CA5"/>
    <w:rsid w:val="003D00FE"/>
    <w:rsid w:val="003D092E"/>
    <w:rsid w:val="003D1EE3"/>
    <w:rsid w:val="003D2DFD"/>
    <w:rsid w:val="003D33E6"/>
    <w:rsid w:val="003D4B48"/>
    <w:rsid w:val="003D5292"/>
    <w:rsid w:val="003D5F64"/>
    <w:rsid w:val="003E0191"/>
    <w:rsid w:val="003E0D4B"/>
    <w:rsid w:val="003E17EE"/>
    <w:rsid w:val="003E2386"/>
    <w:rsid w:val="003E2531"/>
    <w:rsid w:val="003E266D"/>
    <w:rsid w:val="003E4E5B"/>
    <w:rsid w:val="003E5227"/>
    <w:rsid w:val="003E5B97"/>
    <w:rsid w:val="003E5C4C"/>
    <w:rsid w:val="003E7976"/>
    <w:rsid w:val="003F14E9"/>
    <w:rsid w:val="003F4099"/>
    <w:rsid w:val="003F4622"/>
    <w:rsid w:val="003F47C6"/>
    <w:rsid w:val="003F61C3"/>
    <w:rsid w:val="004011F6"/>
    <w:rsid w:val="0040219E"/>
    <w:rsid w:val="00403812"/>
    <w:rsid w:val="004052DF"/>
    <w:rsid w:val="00405746"/>
    <w:rsid w:val="004057F8"/>
    <w:rsid w:val="00406197"/>
    <w:rsid w:val="0041000F"/>
    <w:rsid w:val="004120DE"/>
    <w:rsid w:val="004124EC"/>
    <w:rsid w:val="00412766"/>
    <w:rsid w:val="00414AFA"/>
    <w:rsid w:val="004154C4"/>
    <w:rsid w:val="0041719D"/>
    <w:rsid w:val="00417D2A"/>
    <w:rsid w:val="00421398"/>
    <w:rsid w:val="00421D53"/>
    <w:rsid w:val="00421E99"/>
    <w:rsid w:val="004231B9"/>
    <w:rsid w:val="004234D2"/>
    <w:rsid w:val="00423E60"/>
    <w:rsid w:val="00424549"/>
    <w:rsid w:val="00424C77"/>
    <w:rsid w:val="00427573"/>
    <w:rsid w:val="00427C0D"/>
    <w:rsid w:val="004307B0"/>
    <w:rsid w:val="00431394"/>
    <w:rsid w:val="00431C23"/>
    <w:rsid w:val="00432423"/>
    <w:rsid w:val="00432EFD"/>
    <w:rsid w:val="00433543"/>
    <w:rsid w:val="00434D71"/>
    <w:rsid w:val="00436643"/>
    <w:rsid w:val="0044011D"/>
    <w:rsid w:val="00443727"/>
    <w:rsid w:val="0044395A"/>
    <w:rsid w:val="00443C2E"/>
    <w:rsid w:val="0044446A"/>
    <w:rsid w:val="004457B9"/>
    <w:rsid w:val="00445E16"/>
    <w:rsid w:val="00446664"/>
    <w:rsid w:val="00446E56"/>
    <w:rsid w:val="00450B54"/>
    <w:rsid w:val="004526AF"/>
    <w:rsid w:val="004528E1"/>
    <w:rsid w:val="00453BBE"/>
    <w:rsid w:val="004544A1"/>
    <w:rsid w:val="004546D7"/>
    <w:rsid w:val="004554E0"/>
    <w:rsid w:val="00456218"/>
    <w:rsid w:val="0045638E"/>
    <w:rsid w:val="00461545"/>
    <w:rsid w:val="00461868"/>
    <w:rsid w:val="00462579"/>
    <w:rsid w:val="004629A5"/>
    <w:rsid w:val="004631C4"/>
    <w:rsid w:val="00463D14"/>
    <w:rsid w:val="004642E6"/>
    <w:rsid w:val="004676AC"/>
    <w:rsid w:val="00467965"/>
    <w:rsid w:val="00470F81"/>
    <w:rsid w:val="00471AB3"/>
    <w:rsid w:val="00471B79"/>
    <w:rsid w:val="004750AB"/>
    <w:rsid w:val="00475125"/>
    <w:rsid w:val="00475316"/>
    <w:rsid w:val="004753BA"/>
    <w:rsid w:val="00475A2A"/>
    <w:rsid w:val="00475BD3"/>
    <w:rsid w:val="00476D0C"/>
    <w:rsid w:val="004771E0"/>
    <w:rsid w:val="00477B99"/>
    <w:rsid w:val="00482901"/>
    <w:rsid w:val="00482CAA"/>
    <w:rsid w:val="00482F3D"/>
    <w:rsid w:val="00484323"/>
    <w:rsid w:val="004846A0"/>
    <w:rsid w:val="00485180"/>
    <w:rsid w:val="00486030"/>
    <w:rsid w:val="00486D51"/>
    <w:rsid w:val="00490C0A"/>
    <w:rsid w:val="00492771"/>
    <w:rsid w:val="00492C85"/>
    <w:rsid w:val="00492EB7"/>
    <w:rsid w:val="00494CDC"/>
    <w:rsid w:val="00496A98"/>
    <w:rsid w:val="0049745C"/>
    <w:rsid w:val="004A1DA4"/>
    <w:rsid w:val="004A20B1"/>
    <w:rsid w:val="004A49BD"/>
    <w:rsid w:val="004A4CEC"/>
    <w:rsid w:val="004A6BA4"/>
    <w:rsid w:val="004A6FBD"/>
    <w:rsid w:val="004A7514"/>
    <w:rsid w:val="004A7DC2"/>
    <w:rsid w:val="004B2745"/>
    <w:rsid w:val="004B28C3"/>
    <w:rsid w:val="004B3B23"/>
    <w:rsid w:val="004B4F22"/>
    <w:rsid w:val="004B4FD0"/>
    <w:rsid w:val="004B5737"/>
    <w:rsid w:val="004B58F9"/>
    <w:rsid w:val="004B5BD8"/>
    <w:rsid w:val="004B62DE"/>
    <w:rsid w:val="004B6BAE"/>
    <w:rsid w:val="004B75FC"/>
    <w:rsid w:val="004B76E4"/>
    <w:rsid w:val="004C2393"/>
    <w:rsid w:val="004C3735"/>
    <w:rsid w:val="004C3A22"/>
    <w:rsid w:val="004C58D8"/>
    <w:rsid w:val="004D05B4"/>
    <w:rsid w:val="004D0A88"/>
    <w:rsid w:val="004D1685"/>
    <w:rsid w:val="004D32BF"/>
    <w:rsid w:val="004D404B"/>
    <w:rsid w:val="004D7B54"/>
    <w:rsid w:val="004E26D7"/>
    <w:rsid w:val="004E2D4F"/>
    <w:rsid w:val="004E4642"/>
    <w:rsid w:val="004E4F1E"/>
    <w:rsid w:val="004E51C1"/>
    <w:rsid w:val="004E6302"/>
    <w:rsid w:val="004E656D"/>
    <w:rsid w:val="004E76F4"/>
    <w:rsid w:val="004F2967"/>
    <w:rsid w:val="004F380D"/>
    <w:rsid w:val="004F39C5"/>
    <w:rsid w:val="004F6070"/>
    <w:rsid w:val="004F69CF"/>
    <w:rsid w:val="004F7E40"/>
    <w:rsid w:val="00500A98"/>
    <w:rsid w:val="00501107"/>
    <w:rsid w:val="00502E7A"/>
    <w:rsid w:val="00503709"/>
    <w:rsid w:val="00504E57"/>
    <w:rsid w:val="00504FE6"/>
    <w:rsid w:val="005053F2"/>
    <w:rsid w:val="00510304"/>
    <w:rsid w:val="00510332"/>
    <w:rsid w:val="00512410"/>
    <w:rsid w:val="005134E7"/>
    <w:rsid w:val="00513E38"/>
    <w:rsid w:val="005143B3"/>
    <w:rsid w:val="0051586D"/>
    <w:rsid w:val="00515913"/>
    <w:rsid w:val="00516728"/>
    <w:rsid w:val="00517EDE"/>
    <w:rsid w:val="005207F1"/>
    <w:rsid w:val="005209A6"/>
    <w:rsid w:val="0052194E"/>
    <w:rsid w:val="005228DC"/>
    <w:rsid w:val="0052431D"/>
    <w:rsid w:val="005259C7"/>
    <w:rsid w:val="00525D38"/>
    <w:rsid w:val="00526A16"/>
    <w:rsid w:val="00526B2D"/>
    <w:rsid w:val="00527CAA"/>
    <w:rsid w:val="00527E56"/>
    <w:rsid w:val="00527E99"/>
    <w:rsid w:val="005307ED"/>
    <w:rsid w:val="005313DD"/>
    <w:rsid w:val="005348C0"/>
    <w:rsid w:val="005401AE"/>
    <w:rsid w:val="00540583"/>
    <w:rsid w:val="00540858"/>
    <w:rsid w:val="00544379"/>
    <w:rsid w:val="00544BD4"/>
    <w:rsid w:val="00545093"/>
    <w:rsid w:val="005452A7"/>
    <w:rsid w:val="00546BFF"/>
    <w:rsid w:val="00547153"/>
    <w:rsid w:val="00547B43"/>
    <w:rsid w:val="005508C9"/>
    <w:rsid w:val="005510B1"/>
    <w:rsid w:val="00551E87"/>
    <w:rsid w:val="00554704"/>
    <w:rsid w:val="00556699"/>
    <w:rsid w:val="00556820"/>
    <w:rsid w:val="00562217"/>
    <w:rsid w:val="00564C05"/>
    <w:rsid w:val="005657A2"/>
    <w:rsid w:val="00565AEA"/>
    <w:rsid w:val="00565F01"/>
    <w:rsid w:val="0056779F"/>
    <w:rsid w:val="005701E9"/>
    <w:rsid w:val="00571178"/>
    <w:rsid w:val="0057259B"/>
    <w:rsid w:val="00574A19"/>
    <w:rsid w:val="005763A2"/>
    <w:rsid w:val="00576FD6"/>
    <w:rsid w:val="00577277"/>
    <w:rsid w:val="0058271E"/>
    <w:rsid w:val="00582C6C"/>
    <w:rsid w:val="00582E90"/>
    <w:rsid w:val="00582EFE"/>
    <w:rsid w:val="005845CF"/>
    <w:rsid w:val="00586872"/>
    <w:rsid w:val="00586938"/>
    <w:rsid w:val="005922A2"/>
    <w:rsid w:val="0059242F"/>
    <w:rsid w:val="00594071"/>
    <w:rsid w:val="00596613"/>
    <w:rsid w:val="00597992"/>
    <w:rsid w:val="005A0532"/>
    <w:rsid w:val="005A0D10"/>
    <w:rsid w:val="005A27C5"/>
    <w:rsid w:val="005A38EC"/>
    <w:rsid w:val="005A4F4A"/>
    <w:rsid w:val="005A58E7"/>
    <w:rsid w:val="005A654F"/>
    <w:rsid w:val="005A68DC"/>
    <w:rsid w:val="005A7586"/>
    <w:rsid w:val="005A7D38"/>
    <w:rsid w:val="005B3163"/>
    <w:rsid w:val="005B342E"/>
    <w:rsid w:val="005B61AF"/>
    <w:rsid w:val="005B65B9"/>
    <w:rsid w:val="005B74EB"/>
    <w:rsid w:val="005B7B85"/>
    <w:rsid w:val="005B7F91"/>
    <w:rsid w:val="005C2043"/>
    <w:rsid w:val="005C7B05"/>
    <w:rsid w:val="005D1FA5"/>
    <w:rsid w:val="005D2FA7"/>
    <w:rsid w:val="005D57DD"/>
    <w:rsid w:val="005D60FB"/>
    <w:rsid w:val="005D6603"/>
    <w:rsid w:val="005D6F63"/>
    <w:rsid w:val="005E0DC4"/>
    <w:rsid w:val="005E1A9A"/>
    <w:rsid w:val="005E42D1"/>
    <w:rsid w:val="005E563B"/>
    <w:rsid w:val="005F0079"/>
    <w:rsid w:val="005F2E14"/>
    <w:rsid w:val="005F3C82"/>
    <w:rsid w:val="005F445C"/>
    <w:rsid w:val="005F6363"/>
    <w:rsid w:val="005F7072"/>
    <w:rsid w:val="00601844"/>
    <w:rsid w:val="00601F32"/>
    <w:rsid w:val="006021AF"/>
    <w:rsid w:val="0060469C"/>
    <w:rsid w:val="00606FD5"/>
    <w:rsid w:val="00610D0B"/>
    <w:rsid w:val="00611470"/>
    <w:rsid w:val="00614081"/>
    <w:rsid w:val="00617638"/>
    <w:rsid w:val="006215C2"/>
    <w:rsid w:val="006227FD"/>
    <w:rsid w:val="00622FD1"/>
    <w:rsid w:val="00623815"/>
    <w:rsid w:val="00624CE1"/>
    <w:rsid w:val="00625C91"/>
    <w:rsid w:val="00625CF8"/>
    <w:rsid w:val="00626BCA"/>
    <w:rsid w:val="00627BB3"/>
    <w:rsid w:val="00630028"/>
    <w:rsid w:val="006308E0"/>
    <w:rsid w:val="00630D9C"/>
    <w:rsid w:val="00630F36"/>
    <w:rsid w:val="006326C6"/>
    <w:rsid w:val="0063300C"/>
    <w:rsid w:val="0063343B"/>
    <w:rsid w:val="0063564F"/>
    <w:rsid w:val="00635AFB"/>
    <w:rsid w:val="00637E60"/>
    <w:rsid w:val="00640AA1"/>
    <w:rsid w:val="00640DFF"/>
    <w:rsid w:val="0064222E"/>
    <w:rsid w:val="0064359D"/>
    <w:rsid w:val="006435A3"/>
    <w:rsid w:val="00644675"/>
    <w:rsid w:val="00645141"/>
    <w:rsid w:val="0064535F"/>
    <w:rsid w:val="00645F61"/>
    <w:rsid w:val="00646324"/>
    <w:rsid w:val="00646A11"/>
    <w:rsid w:val="00646F64"/>
    <w:rsid w:val="006473A2"/>
    <w:rsid w:val="00647C96"/>
    <w:rsid w:val="00650D3C"/>
    <w:rsid w:val="006534A6"/>
    <w:rsid w:val="00654CAB"/>
    <w:rsid w:val="00655EFB"/>
    <w:rsid w:val="006576EB"/>
    <w:rsid w:val="00657F7F"/>
    <w:rsid w:val="00660608"/>
    <w:rsid w:val="00660C10"/>
    <w:rsid w:val="006633B4"/>
    <w:rsid w:val="006636A5"/>
    <w:rsid w:val="00663FAF"/>
    <w:rsid w:val="00664925"/>
    <w:rsid w:val="00665335"/>
    <w:rsid w:val="00665F6E"/>
    <w:rsid w:val="006661FF"/>
    <w:rsid w:val="00666375"/>
    <w:rsid w:val="0066646E"/>
    <w:rsid w:val="006722CB"/>
    <w:rsid w:val="00673D88"/>
    <w:rsid w:val="00675007"/>
    <w:rsid w:val="006775CC"/>
    <w:rsid w:val="00681325"/>
    <w:rsid w:val="0068270E"/>
    <w:rsid w:val="006833D0"/>
    <w:rsid w:val="006846F0"/>
    <w:rsid w:val="00685ABE"/>
    <w:rsid w:val="00687069"/>
    <w:rsid w:val="00690361"/>
    <w:rsid w:val="00690EF4"/>
    <w:rsid w:val="00691A0A"/>
    <w:rsid w:val="006930E6"/>
    <w:rsid w:val="0069377C"/>
    <w:rsid w:val="00693918"/>
    <w:rsid w:val="0069497D"/>
    <w:rsid w:val="0069558B"/>
    <w:rsid w:val="00695D73"/>
    <w:rsid w:val="00696147"/>
    <w:rsid w:val="006975A6"/>
    <w:rsid w:val="006A1044"/>
    <w:rsid w:val="006A1CC1"/>
    <w:rsid w:val="006A2219"/>
    <w:rsid w:val="006A2230"/>
    <w:rsid w:val="006A2DD1"/>
    <w:rsid w:val="006A4342"/>
    <w:rsid w:val="006A5A92"/>
    <w:rsid w:val="006A7F22"/>
    <w:rsid w:val="006B461F"/>
    <w:rsid w:val="006B72FC"/>
    <w:rsid w:val="006B7595"/>
    <w:rsid w:val="006C0098"/>
    <w:rsid w:val="006C2B76"/>
    <w:rsid w:val="006C6A47"/>
    <w:rsid w:val="006C7860"/>
    <w:rsid w:val="006D0A7B"/>
    <w:rsid w:val="006D21B0"/>
    <w:rsid w:val="006D2575"/>
    <w:rsid w:val="006D353A"/>
    <w:rsid w:val="006D43BF"/>
    <w:rsid w:val="006D527B"/>
    <w:rsid w:val="006D5394"/>
    <w:rsid w:val="006D78A1"/>
    <w:rsid w:val="006E265A"/>
    <w:rsid w:val="006E35E7"/>
    <w:rsid w:val="006E39E8"/>
    <w:rsid w:val="006E5BA2"/>
    <w:rsid w:val="006E6DA0"/>
    <w:rsid w:val="006E71D7"/>
    <w:rsid w:val="006E7E4D"/>
    <w:rsid w:val="006F1C45"/>
    <w:rsid w:val="006F3EB5"/>
    <w:rsid w:val="006F4BFE"/>
    <w:rsid w:val="006F4F40"/>
    <w:rsid w:val="006F606B"/>
    <w:rsid w:val="006F64B0"/>
    <w:rsid w:val="00700A99"/>
    <w:rsid w:val="00703074"/>
    <w:rsid w:val="00703FB6"/>
    <w:rsid w:val="0070478B"/>
    <w:rsid w:val="00704C1D"/>
    <w:rsid w:val="007052D9"/>
    <w:rsid w:val="0070654D"/>
    <w:rsid w:val="007076B2"/>
    <w:rsid w:val="00711A01"/>
    <w:rsid w:val="00712F3A"/>
    <w:rsid w:val="00714FE7"/>
    <w:rsid w:val="00715782"/>
    <w:rsid w:val="007167BD"/>
    <w:rsid w:val="00717656"/>
    <w:rsid w:val="00722052"/>
    <w:rsid w:val="00722F72"/>
    <w:rsid w:val="00725A02"/>
    <w:rsid w:val="00726D00"/>
    <w:rsid w:val="00727FDC"/>
    <w:rsid w:val="00730867"/>
    <w:rsid w:val="00730CFE"/>
    <w:rsid w:val="00730E7D"/>
    <w:rsid w:val="0073307F"/>
    <w:rsid w:val="00733BBF"/>
    <w:rsid w:val="007350C3"/>
    <w:rsid w:val="00736B57"/>
    <w:rsid w:val="00737207"/>
    <w:rsid w:val="00737FA6"/>
    <w:rsid w:val="007416C9"/>
    <w:rsid w:val="00742F6D"/>
    <w:rsid w:val="007431C2"/>
    <w:rsid w:val="0074517A"/>
    <w:rsid w:val="00745CC0"/>
    <w:rsid w:val="00745EB9"/>
    <w:rsid w:val="007472AF"/>
    <w:rsid w:val="0075379B"/>
    <w:rsid w:val="0075512E"/>
    <w:rsid w:val="00761617"/>
    <w:rsid w:val="00761D2C"/>
    <w:rsid w:val="00762959"/>
    <w:rsid w:val="00763D62"/>
    <w:rsid w:val="00763E2B"/>
    <w:rsid w:val="007663CF"/>
    <w:rsid w:val="0076703A"/>
    <w:rsid w:val="007673F0"/>
    <w:rsid w:val="00770A73"/>
    <w:rsid w:val="00770B0D"/>
    <w:rsid w:val="00770BF3"/>
    <w:rsid w:val="00770D66"/>
    <w:rsid w:val="00770E84"/>
    <w:rsid w:val="007712D4"/>
    <w:rsid w:val="007714F9"/>
    <w:rsid w:val="00773B98"/>
    <w:rsid w:val="0078038B"/>
    <w:rsid w:val="0078098B"/>
    <w:rsid w:val="00780C11"/>
    <w:rsid w:val="007816DF"/>
    <w:rsid w:val="0078442A"/>
    <w:rsid w:val="00785267"/>
    <w:rsid w:val="00785431"/>
    <w:rsid w:val="007869F0"/>
    <w:rsid w:val="00787600"/>
    <w:rsid w:val="0079066C"/>
    <w:rsid w:val="007909CC"/>
    <w:rsid w:val="007909FC"/>
    <w:rsid w:val="007915C4"/>
    <w:rsid w:val="00791699"/>
    <w:rsid w:val="00795ADB"/>
    <w:rsid w:val="007967EA"/>
    <w:rsid w:val="00796916"/>
    <w:rsid w:val="007972B4"/>
    <w:rsid w:val="00797546"/>
    <w:rsid w:val="00797A7B"/>
    <w:rsid w:val="00797C82"/>
    <w:rsid w:val="007A070D"/>
    <w:rsid w:val="007A1104"/>
    <w:rsid w:val="007A2DE1"/>
    <w:rsid w:val="007A2E89"/>
    <w:rsid w:val="007A3BD0"/>
    <w:rsid w:val="007A472D"/>
    <w:rsid w:val="007A7F5E"/>
    <w:rsid w:val="007A7FDD"/>
    <w:rsid w:val="007B3B5D"/>
    <w:rsid w:val="007B3C77"/>
    <w:rsid w:val="007B40EA"/>
    <w:rsid w:val="007B58A7"/>
    <w:rsid w:val="007B709E"/>
    <w:rsid w:val="007B7CDB"/>
    <w:rsid w:val="007C1164"/>
    <w:rsid w:val="007C221D"/>
    <w:rsid w:val="007C231B"/>
    <w:rsid w:val="007C26C6"/>
    <w:rsid w:val="007C2B68"/>
    <w:rsid w:val="007C4ABC"/>
    <w:rsid w:val="007C79ED"/>
    <w:rsid w:val="007D0274"/>
    <w:rsid w:val="007D073E"/>
    <w:rsid w:val="007D07E1"/>
    <w:rsid w:val="007D2280"/>
    <w:rsid w:val="007D233D"/>
    <w:rsid w:val="007D267D"/>
    <w:rsid w:val="007D4160"/>
    <w:rsid w:val="007D4A36"/>
    <w:rsid w:val="007D4BAC"/>
    <w:rsid w:val="007D5470"/>
    <w:rsid w:val="007D61CD"/>
    <w:rsid w:val="007D7821"/>
    <w:rsid w:val="007D7F7F"/>
    <w:rsid w:val="007E2600"/>
    <w:rsid w:val="007E529A"/>
    <w:rsid w:val="007E57C8"/>
    <w:rsid w:val="007E5C3E"/>
    <w:rsid w:val="007E7887"/>
    <w:rsid w:val="007E7D32"/>
    <w:rsid w:val="007E7F09"/>
    <w:rsid w:val="007F0043"/>
    <w:rsid w:val="007F0095"/>
    <w:rsid w:val="007F02ED"/>
    <w:rsid w:val="007F0A17"/>
    <w:rsid w:val="007F20F6"/>
    <w:rsid w:val="007F5EC2"/>
    <w:rsid w:val="00800CAB"/>
    <w:rsid w:val="00802A79"/>
    <w:rsid w:val="00803118"/>
    <w:rsid w:val="008032EF"/>
    <w:rsid w:val="00803AA3"/>
    <w:rsid w:val="0080465B"/>
    <w:rsid w:val="00804883"/>
    <w:rsid w:val="00804D44"/>
    <w:rsid w:val="00804FDB"/>
    <w:rsid w:val="008063A4"/>
    <w:rsid w:val="008069B0"/>
    <w:rsid w:val="00806F9B"/>
    <w:rsid w:val="008071D4"/>
    <w:rsid w:val="00813B26"/>
    <w:rsid w:val="00813E44"/>
    <w:rsid w:val="0081535A"/>
    <w:rsid w:val="008157D6"/>
    <w:rsid w:val="00816C6D"/>
    <w:rsid w:val="00816FFD"/>
    <w:rsid w:val="00817ADC"/>
    <w:rsid w:val="00820ECB"/>
    <w:rsid w:val="00821572"/>
    <w:rsid w:val="00822199"/>
    <w:rsid w:val="008227FA"/>
    <w:rsid w:val="0082321E"/>
    <w:rsid w:val="008234C5"/>
    <w:rsid w:val="008267EA"/>
    <w:rsid w:val="008278E8"/>
    <w:rsid w:val="00827E45"/>
    <w:rsid w:val="00831036"/>
    <w:rsid w:val="008314AF"/>
    <w:rsid w:val="00832D7F"/>
    <w:rsid w:val="00837E4C"/>
    <w:rsid w:val="008415BC"/>
    <w:rsid w:val="00845663"/>
    <w:rsid w:val="0084600D"/>
    <w:rsid w:val="008472D1"/>
    <w:rsid w:val="008478C1"/>
    <w:rsid w:val="008504B0"/>
    <w:rsid w:val="0085103C"/>
    <w:rsid w:val="008519CE"/>
    <w:rsid w:val="00852619"/>
    <w:rsid w:val="00852E03"/>
    <w:rsid w:val="00853F21"/>
    <w:rsid w:val="008547FB"/>
    <w:rsid w:val="008560CA"/>
    <w:rsid w:val="00860A74"/>
    <w:rsid w:val="00862C13"/>
    <w:rsid w:val="0086400C"/>
    <w:rsid w:val="00864046"/>
    <w:rsid w:val="008653DC"/>
    <w:rsid w:val="00866E4F"/>
    <w:rsid w:val="00872133"/>
    <w:rsid w:val="008727DE"/>
    <w:rsid w:val="0087325B"/>
    <w:rsid w:val="008734EF"/>
    <w:rsid w:val="0087469D"/>
    <w:rsid w:val="008746B5"/>
    <w:rsid w:val="00876F94"/>
    <w:rsid w:val="00881FA3"/>
    <w:rsid w:val="0088238F"/>
    <w:rsid w:val="00882812"/>
    <w:rsid w:val="00882B07"/>
    <w:rsid w:val="00882F04"/>
    <w:rsid w:val="0088525E"/>
    <w:rsid w:val="00885A44"/>
    <w:rsid w:val="00890E34"/>
    <w:rsid w:val="00892477"/>
    <w:rsid w:val="00894E19"/>
    <w:rsid w:val="00895675"/>
    <w:rsid w:val="008956AC"/>
    <w:rsid w:val="00896CA6"/>
    <w:rsid w:val="00897971"/>
    <w:rsid w:val="008A044B"/>
    <w:rsid w:val="008A3807"/>
    <w:rsid w:val="008A4556"/>
    <w:rsid w:val="008A5947"/>
    <w:rsid w:val="008B0393"/>
    <w:rsid w:val="008B03DC"/>
    <w:rsid w:val="008B175E"/>
    <w:rsid w:val="008B2814"/>
    <w:rsid w:val="008B3AA1"/>
    <w:rsid w:val="008B4D04"/>
    <w:rsid w:val="008B697F"/>
    <w:rsid w:val="008B6C8D"/>
    <w:rsid w:val="008B6E17"/>
    <w:rsid w:val="008C1E47"/>
    <w:rsid w:val="008C30C2"/>
    <w:rsid w:val="008C4782"/>
    <w:rsid w:val="008C5671"/>
    <w:rsid w:val="008C61A3"/>
    <w:rsid w:val="008D1645"/>
    <w:rsid w:val="008D1ACF"/>
    <w:rsid w:val="008D3FFC"/>
    <w:rsid w:val="008D45DB"/>
    <w:rsid w:val="008D490E"/>
    <w:rsid w:val="008D5667"/>
    <w:rsid w:val="008D5DDD"/>
    <w:rsid w:val="008D6D2D"/>
    <w:rsid w:val="008D77E7"/>
    <w:rsid w:val="008E05C6"/>
    <w:rsid w:val="008E3147"/>
    <w:rsid w:val="008E4BF0"/>
    <w:rsid w:val="008E4CD6"/>
    <w:rsid w:val="008E5B97"/>
    <w:rsid w:val="008E6E66"/>
    <w:rsid w:val="008E7848"/>
    <w:rsid w:val="008E7C77"/>
    <w:rsid w:val="008F075F"/>
    <w:rsid w:val="008F197B"/>
    <w:rsid w:val="008F1C9D"/>
    <w:rsid w:val="008F21E2"/>
    <w:rsid w:val="008F3DAA"/>
    <w:rsid w:val="008F42C5"/>
    <w:rsid w:val="008F4A96"/>
    <w:rsid w:val="008F589F"/>
    <w:rsid w:val="008F6A8E"/>
    <w:rsid w:val="008F7461"/>
    <w:rsid w:val="00900350"/>
    <w:rsid w:val="00900402"/>
    <w:rsid w:val="0090192E"/>
    <w:rsid w:val="00902D51"/>
    <w:rsid w:val="009034A2"/>
    <w:rsid w:val="00903BE2"/>
    <w:rsid w:val="00903D8F"/>
    <w:rsid w:val="009040C0"/>
    <w:rsid w:val="0090713B"/>
    <w:rsid w:val="00910EFF"/>
    <w:rsid w:val="00916D5D"/>
    <w:rsid w:val="009177C9"/>
    <w:rsid w:val="00917B5F"/>
    <w:rsid w:val="009256D6"/>
    <w:rsid w:val="00925870"/>
    <w:rsid w:val="0093105F"/>
    <w:rsid w:val="0093319D"/>
    <w:rsid w:val="009342A4"/>
    <w:rsid w:val="00934687"/>
    <w:rsid w:val="00935582"/>
    <w:rsid w:val="0093571F"/>
    <w:rsid w:val="00941331"/>
    <w:rsid w:val="00941D6A"/>
    <w:rsid w:val="00941FF5"/>
    <w:rsid w:val="00942272"/>
    <w:rsid w:val="00942604"/>
    <w:rsid w:val="00943A8E"/>
    <w:rsid w:val="00945796"/>
    <w:rsid w:val="0094683A"/>
    <w:rsid w:val="00951131"/>
    <w:rsid w:val="0095487B"/>
    <w:rsid w:val="00954B2F"/>
    <w:rsid w:val="009552BE"/>
    <w:rsid w:val="0095543C"/>
    <w:rsid w:val="00955DCC"/>
    <w:rsid w:val="009612AB"/>
    <w:rsid w:val="00963D7E"/>
    <w:rsid w:val="00966EDC"/>
    <w:rsid w:val="00970755"/>
    <w:rsid w:val="00971682"/>
    <w:rsid w:val="00972C38"/>
    <w:rsid w:val="00973620"/>
    <w:rsid w:val="00974B0B"/>
    <w:rsid w:val="0098019B"/>
    <w:rsid w:val="00980F01"/>
    <w:rsid w:val="00981025"/>
    <w:rsid w:val="009836BA"/>
    <w:rsid w:val="00984135"/>
    <w:rsid w:val="00986026"/>
    <w:rsid w:val="00986958"/>
    <w:rsid w:val="009871BB"/>
    <w:rsid w:val="00987612"/>
    <w:rsid w:val="0099000E"/>
    <w:rsid w:val="00991150"/>
    <w:rsid w:val="009912FF"/>
    <w:rsid w:val="00991579"/>
    <w:rsid w:val="00991EE6"/>
    <w:rsid w:val="00997629"/>
    <w:rsid w:val="009A1768"/>
    <w:rsid w:val="009A348B"/>
    <w:rsid w:val="009A6D8B"/>
    <w:rsid w:val="009A7CEE"/>
    <w:rsid w:val="009B1775"/>
    <w:rsid w:val="009B20FE"/>
    <w:rsid w:val="009B44FE"/>
    <w:rsid w:val="009B493B"/>
    <w:rsid w:val="009B569F"/>
    <w:rsid w:val="009B5A40"/>
    <w:rsid w:val="009B659D"/>
    <w:rsid w:val="009B6DE1"/>
    <w:rsid w:val="009B7EBB"/>
    <w:rsid w:val="009C1D33"/>
    <w:rsid w:val="009C1FA7"/>
    <w:rsid w:val="009C211F"/>
    <w:rsid w:val="009C588E"/>
    <w:rsid w:val="009C7872"/>
    <w:rsid w:val="009D31A8"/>
    <w:rsid w:val="009D4716"/>
    <w:rsid w:val="009D64A7"/>
    <w:rsid w:val="009D6D76"/>
    <w:rsid w:val="009D7164"/>
    <w:rsid w:val="009E0E38"/>
    <w:rsid w:val="009E1E60"/>
    <w:rsid w:val="009E20A2"/>
    <w:rsid w:val="009E342A"/>
    <w:rsid w:val="009E3F78"/>
    <w:rsid w:val="009E586B"/>
    <w:rsid w:val="009E5D4E"/>
    <w:rsid w:val="009E6ADE"/>
    <w:rsid w:val="009F014E"/>
    <w:rsid w:val="009F1A7E"/>
    <w:rsid w:val="009F27BF"/>
    <w:rsid w:val="009F51C3"/>
    <w:rsid w:val="009F66F5"/>
    <w:rsid w:val="009F6A6D"/>
    <w:rsid w:val="00A00E29"/>
    <w:rsid w:val="00A00F13"/>
    <w:rsid w:val="00A03A94"/>
    <w:rsid w:val="00A0593A"/>
    <w:rsid w:val="00A062D3"/>
    <w:rsid w:val="00A07915"/>
    <w:rsid w:val="00A07A62"/>
    <w:rsid w:val="00A11F98"/>
    <w:rsid w:val="00A120E6"/>
    <w:rsid w:val="00A12125"/>
    <w:rsid w:val="00A144E7"/>
    <w:rsid w:val="00A1544F"/>
    <w:rsid w:val="00A17744"/>
    <w:rsid w:val="00A179C7"/>
    <w:rsid w:val="00A201C9"/>
    <w:rsid w:val="00A205B2"/>
    <w:rsid w:val="00A21E00"/>
    <w:rsid w:val="00A2233B"/>
    <w:rsid w:val="00A223A2"/>
    <w:rsid w:val="00A251AB"/>
    <w:rsid w:val="00A26074"/>
    <w:rsid w:val="00A2680A"/>
    <w:rsid w:val="00A2783A"/>
    <w:rsid w:val="00A30656"/>
    <w:rsid w:val="00A30B1A"/>
    <w:rsid w:val="00A31509"/>
    <w:rsid w:val="00A3169A"/>
    <w:rsid w:val="00A31B7D"/>
    <w:rsid w:val="00A3542F"/>
    <w:rsid w:val="00A354F1"/>
    <w:rsid w:val="00A36043"/>
    <w:rsid w:val="00A361EB"/>
    <w:rsid w:val="00A36EF7"/>
    <w:rsid w:val="00A37185"/>
    <w:rsid w:val="00A37517"/>
    <w:rsid w:val="00A37538"/>
    <w:rsid w:val="00A45323"/>
    <w:rsid w:val="00A453EB"/>
    <w:rsid w:val="00A46E00"/>
    <w:rsid w:val="00A46E09"/>
    <w:rsid w:val="00A47E2C"/>
    <w:rsid w:val="00A50ADA"/>
    <w:rsid w:val="00A51437"/>
    <w:rsid w:val="00A51B86"/>
    <w:rsid w:val="00A54418"/>
    <w:rsid w:val="00A54531"/>
    <w:rsid w:val="00A5650E"/>
    <w:rsid w:val="00A57E54"/>
    <w:rsid w:val="00A617DF"/>
    <w:rsid w:val="00A6394D"/>
    <w:rsid w:val="00A63E7C"/>
    <w:rsid w:val="00A6684B"/>
    <w:rsid w:val="00A679A1"/>
    <w:rsid w:val="00A67B7D"/>
    <w:rsid w:val="00A704F1"/>
    <w:rsid w:val="00A720B3"/>
    <w:rsid w:val="00A738DA"/>
    <w:rsid w:val="00A74BA9"/>
    <w:rsid w:val="00A754A2"/>
    <w:rsid w:val="00A77CC9"/>
    <w:rsid w:val="00A813D6"/>
    <w:rsid w:val="00A82513"/>
    <w:rsid w:val="00A82859"/>
    <w:rsid w:val="00A86213"/>
    <w:rsid w:val="00A87146"/>
    <w:rsid w:val="00A87BA8"/>
    <w:rsid w:val="00A87F2F"/>
    <w:rsid w:val="00A92843"/>
    <w:rsid w:val="00A94453"/>
    <w:rsid w:val="00AA14D5"/>
    <w:rsid w:val="00AA2E96"/>
    <w:rsid w:val="00AA3E28"/>
    <w:rsid w:val="00AA5522"/>
    <w:rsid w:val="00AA5F26"/>
    <w:rsid w:val="00AA64B7"/>
    <w:rsid w:val="00AA6E30"/>
    <w:rsid w:val="00AA7529"/>
    <w:rsid w:val="00AB0744"/>
    <w:rsid w:val="00AB0C12"/>
    <w:rsid w:val="00AB12EF"/>
    <w:rsid w:val="00AB24CF"/>
    <w:rsid w:val="00AB2AFD"/>
    <w:rsid w:val="00AB2D75"/>
    <w:rsid w:val="00AB4995"/>
    <w:rsid w:val="00AB4B65"/>
    <w:rsid w:val="00AB4E4B"/>
    <w:rsid w:val="00AB6055"/>
    <w:rsid w:val="00AB6087"/>
    <w:rsid w:val="00AB65F6"/>
    <w:rsid w:val="00AB7CCF"/>
    <w:rsid w:val="00AC0384"/>
    <w:rsid w:val="00AC0F03"/>
    <w:rsid w:val="00AC1AEB"/>
    <w:rsid w:val="00AC239B"/>
    <w:rsid w:val="00AC3001"/>
    <w:rsid w:val="00AC738D"/>
    <w:rsid w:val="00AD0C2F"/>
    <w:rsid w:val="00AD11A2"/>
    <w:rsid w:val="00AD2E4E"/>
    <w:rsid w:val="00AD301C"/>
    <w:rsid w:val="00AD3824"/>
    <w:rsid w:val="00AD6905"/>
    <w:rsid w:val="00AD6994"/>
    <w:rsid w:val="00AE0CCD"/>
    <w:rsid w:val="00AE25AB"/>
    <w:rsid w:val="00AE3125"/>
    <w:rsid w:val="00AE4717"/>
    <w:rsid w:val="00AE4CD1"/>
    <w:rsid w:val="00AE51BA"/>
    <w:rsid w:val="00AF0DD9"/>
    <w:rsid w:val="00AF13A3"/>
    <w:rsid w:val="00AF1C45"/>
    <w:rsid w:val="00AF3142"/>
    <w:rsid w:val="00AF6774"/>
    <w:rsid w:val="00AF6CC9"/>
    <w:rsid w:val="00AF7CFD"/>
    <w:rsid w:val="00B0050B"/>
    <w:rsid w:val="00B0097D"/>
    <w:rsid w:val="00B04EA1"/>
    <w:rsid w:val="00B05EEF"/>
    <w:rsid w:val="00B06FF3"/>
    <w:rsid w:val="00B07138"/>
    <w:rsid w:val="00B10039"/>
    <w:rsid w:val="00B10380"/>
    <w:rsid w:val="00B13C86"/>
    <w:rsid w:val="00B13CC8"/>
    <w:rsid w:val="00B13FFE"/>
    <w:rsid w:val="00B152B0"/>
    <w:rsid w:val="00B16403"/>
    <w:rsid w:val="00B167F6"/>
    <w:rsid w:val="00B16C55"/>
    <w:rsid w:val="00B173DB"/>
    <w:rsid w:val="00B20569"/>
    <w:rsid w:val="00B22A3D"/>
    <w:rsid w:val="00B22AA2"/>
    <w:rsid w:val="00B22C6F"/>
    <w:rsid w:val="00B22CDC"/>
    <w:rsid w:val="00B22CEB"/>
    <w:rsid w:val="00B24C1D"/>
    <w:rsid w:val="00B25526"/>
    <w:rsid w:val="00B26447"/>
    <w:rsid w:val="00B26C6F"/>
    <w:rsid w:val="00B313B1"/>
    <w:rsid w:val="00B321B3"/>
    <w:rsid w:val="00B32464"/>
    <w:rsid w:val="00B33D8A"/>
    <w:rsid w:val="00B346AC"/>
    <w:rsid w:val="00B34F76"/>
    <w:rsid w:val="00B354A0"/>
    <w:rsid w:val="00B36A5D"/>
    <w:rsid w:val="00B407DB"/>
    <w:rsid w:val="00B41C85"/>
    <w:rsid w:val="00B4499E"/>
    <w:rsid w:val="00B46B65"/>
    <w:rsid w:val="00B508A1"/>
    <w:rsid w:val="00B5336F"/>
    <w:rsid w:val="00B546D6"/>
    <w:rsid w:val="00B54B2F"/>
    <w:rsid w:val="00B56C7F"/>
    <w:rsid w:val="00B57975"/>
    <w:rsid w:val="00B60FC9"/>
    <w:rsid w:val="00B6174E"/>
    <w:rsid w:val="00B62CFE"/>
    <w:rsid w:val="00B63DF3"/>
    <w:rsid w:val="00B64761"/>
    <w:rsid w:val="00B652F9"/>
    <w:rsid w:val="00B66CD0"/>
    <w:rsid w:val="00B72DBE"/>
    <w:rsid w:val="00B7370C"/>
    <w:rsid w:val="00B76F77"/>
    <w:rsid w:val="00B80D72"/>
    <w:rsid w:val="00B8224B"/>
    <w:rsid w:val="00B850C3"/>
    <w:rsid w:val="00B90993"/>
    <w:rsid w:val="00B90FEA"/>
    <w:rsid w:val="00B917F3"/>
    <w:rsid w:val="00B923CC"/>
    <w:rsid w:val="00B92E1A"/>
    <w:rsid w:val="00B94269"/>
    <w:rsid w:val="00B94C7F"/>
    <w:rsid w:val="00B97F1D"/>
    <w:rsid w:val="00BA08EC"/>
    <w:rsid w:val="00BA0B4F"/>
    <w:rsid w:val="00BA0EA2"/>
    <w:rsid w:val="00BA1F54"/>
    <w:rsid w:val="00BA449A"/>
    <w:rsid w:val="00BA5CD3"/>
    <w:rsid w:val="00BA6AA1"/>
    <w:rsid w:val="00BB03D8"/>
    <w:rsid w:val="00BB2235"/>
    <w:rsid w:val="00BB419D"/>
    <w:rsid w:val="00BB617D"/>
    <w:rsid w:val="00BC0D00"/>
    <w:rsid w:val="00BC0D56"/>
    <w:rsid w:val="00BC1A53"/>
    <w:rsid w:val="00BC2EC5"/>
    <w:rsid w:val="00BC3FC9"/>
    <w:rsid w:val="00BC4414"/>
    <w:rsid w:val="00BC4ABF"/>
    <w:rsid w:val="00BC520C"/>
    <w:rsid w:val="00BC7164"/>
    <w:rsid w:val="00BD02C6"/>
    <w:rsid w:val="00BD1B97"/>
    <w:rsid w:val="00BD2A42"/>
    <w:rsid w:val="00BD35E2"/>
    <w:rsid w:val="00BD46E0"/>
    <w:rsid w:val="00BD496A"/>
    <w:rsid w:val="00BD59CB"/>
    <w:rsid w:val="00BD5E9E"/>
    <w:rsid w:val="00BE3587"/>
    <w:rsid w:val="00BE365D"/>
    <w:rsid w:val="00BE408C"/>
    <w:rsid w:val="00BE4296"/>
    <w:rsid w:val="00BE4478"/>
    <w:rsid w:val="00BE4E6A"/>
    <w:rsid w:val="00BE6258"/>
    <w:rsid w:val="00BE64DD"/>
    <w:rsid w:val="00BE71C2"/>
    <w:rsid w:val="00BE7CBE"/>
    <w:rsid w:val="00BE7E7F"/>
    <w:rsid w:val="00BF36E7"/>
    <w:rsid w:val="00BF3C86"/>
    <w:rsid w:val="00BF41A0"/>
    <w:rsid w:val="00BF636F"/>
    <w:rsid w:val="00BF7CBE"/>
    <w:rsid w:val="00BF7CF7"/>
    <w:rsid w:val="00C01E5C"/>
    <w:rsid w:val="00C03853"/>
    <w:rsid w:val="00C03B81"/>
    <w:rsid w:val="00C047C9"/>
    <w:rsid w:val="00C0617C"/>
    <w:rsid w:val="00C06633"/>
    <w:rsid w:val="00C07682"/>
    <w:rsid w:val="00C119D8"/>
    <w:rsid w:val="00C12DA8"/>
    <w:rsid w:val="00C12DEE"/>
    <w:rsid w:val="00C1413C"/>
    <w:rsid w:val="00C1415F"/>
    <w:rsid w:val="00C16015"/>
    <w:rsid w:val="00C20439"/>
    <w:rsid w:val="00C21C87"/>
    <w:rsid w:val="00C22B7D"/>
    <w:rsid w:val="00C233E5"/>
    <w:rsid w:val="00C24888"/>
    <w:rsid w:val="00C26568"/>
    <w:rsid w:val="00C266E5"/>
    <w:rsid w:val="00C32385"/>
    <w:rsid w:val="00C32389"/>
    <w:rsid w:val="00C3345E"/>
    <w:rsid w:val="00C33A37"/>
    <w:rsid w:val="00C33FF9"/>
    <w:rsid w:val="00C36E3F"/>
    <w:rsid w:val="00C36FC9"/>
    <w:rsid w:val="00C40C1B"/>
    <w:rsid w:val="00C40C2F"/>
    <w:rsid w:val="00C43616"/>
    <w:rsid w:val="00C43B62"/>
    <w:rsid w:val="00C44663"/>
    <w:rsid w:val="00C448FB"/>
    <w:rsid w:val="00C46295"/>
    <w:rsid w:val="00C46E2A"/>
    <w:rsid w:val="00C4725F"/>
    <w:rsid w:val="00C476DE"/>
    <w:rsid w:val="00C52425"/>
    <w:rsid w:val="00C53E38"/>
    <w:rsid w:val="00C57061"/>
    <w:rsid w:val="00C60735"/>
    <w:rsid w:val="00C60BC4"/>
    <w:rsid w:val="00C6131D"/>
    <w:rsid w:val="00C61A28"/>
    <w:rsid w:val="00C631BF"/>
    <w:rsid w:val="00C635D1"/>
    <w:rsid w:val="00C650B9"/>
    <w:rsid w:val="00C65E73"/>
    <w:rsid w:val="00C71416"/>
    <w:rsid w:val="00C7206B"/>
    <w:rsid w:val="00C720B5"/>
    <w:rsid w:val="00C73783"/>
    <w:rsid w:val="00C75861"/>
    <w:rsid w:val="00C75DA5"/>
    <w:rsid w:val="00C76208"/>
    <w:rsid w:val="00C762D2"/>
    <w:rsid w:val="00C810B9"/>
    <w:rsid w:val="00C8181A"/>
    <w:rsid w:val="00C81EF6"/>
    <w:rsid w:val="00C82BE6"/>
    <w:rsid w:val="00C856D4"/>
    <w:rsid w:val="00C904E3"/>
    <w:rsid w:val="00C9347B"/>
    <w:rsid w:val="00C97E67"/>
    <w:rsid w:val="00CA0779"/>
    <w:rsid w:val="00CA2602"/>
    <w:rsid w:val="00CA270D"/>
    <w:rsid w:val="00CA277B"/>
    <w:rsid w:val="00CA2DEE"/>
    <w:rsid w:val="00CA32CF"/>
    <w:rsid w:val="00CA3A1D"/>
    <w:rsid w:val="00CA5564"/>
    <w:rsid w:val="00CA582F"/>
    <w:rsid w:val="00CA5E5A"/>
    <w:rsid w:val="00CA5F28"/>
    <w:rsid w:val="00CA6208"/>
    <w:rsid w:val="00CA71EB"/>
    <w:rsid w:val="00CB1093"/>
    <w:rsid w:val="00CB17DE"/>
    <w:rsid w:val="00CB192E"/>
    <w:rsid w:val="00CB23AA"/>
    <w:rsid w:val="00CB2ABA"/>
    <w:rsid w:val="00CB3B62"/>
    <w:rsid w:val="00CB4868"/>
    <w:rsid w:val="00CB4F73"/>
    <w:rsid w:val="00CB5A43"/>
    <w:rsid w:val="00CB6027"/>
    <w:rsid w:val="00CC0295"/>
    <w:rsid w:val="00CC21E5"/>
    <w:rsid w:val="00CC2FF8"/>
    <w:rsid w:val="00CC34F1"/>
    <w:rsid w:val="00CC470C"/>
    <w:rsid w:val="00CC6779"/>
    <w:rsid w:val="00CD0A51"/>
    <w:rsid w:val="00CD1EB5"/>
    <w:rsid w:val="00CD44E2"/>
    <w:rsid w:val="00CD5590"/>
    <w:rsid w:val="00CD6801"/>
    <w:rsid w:val="00CD6FB4"/>
    <w:rsid w:val="00CE0336"/>
    <w:rsid w:val="00CE0351"/>
    <w:rsid w:val="00CE1313"/>
    <w:rsid w:val="00CE1C3C"/>
    <w:rsid w:val="00CE35A6"/>
    <w:rsid w:val="00CE3E61"/>
    <w:rsid w:val="00CE48E2"/>
    <w:rsid w:val="00CE55AF"/>
    <w:rsid w:val="00CE6EE0"/>
    <w:rsid w:val="00CF0EEA"/>
    <w:rsid w:val="00CF24D6"/>
    <w:rsid w:val="00CF2A1C"/>
    <w:rsid w:val="00CF2EA4"/>
    <w:rsid w:val="00CF376A"/>
    <w:rsid w:val="00CF3788"/>
    <w:rsid w:val="00CF3A9A"/>
    <w:rsid w:val="00CF735D"/>
    <w:rsid w:val="00D005B4"/>
    <w:rsid w:val="00D005E5"/>
    <w:rsid w:val="00D010E2"/>
    <w:rsid w:val="00D010FC"/>
    <w:rsid w:val="00D024AE"/>
    <w:rsid w:val="00D04C60"/>
    <w:rsid w:val="00D05861"/>
    <w:rsid w:val="00D06076"/>
    <w:rsid w:val="00D06D00"/>
    <w:rsid w:val="00D06D30"/>
    <w:rsid w:val="00D073A2"/>
    <w:rsid w:val="00D11CE9"/>
    <w:rsid w:val="00D11F1D"/>
    <w:rsid w:val="00D1344D"/>
    <w:rsid w:val="00D146B5"/>
    <w:rsid w:val="00D16ABC"/>
    <w:rsid w:val="00D20829"/>
    <w:rsid w:val="00D20DC9"/>
    <w:rsid w:val="00D214BC"/>
    <w:rsid w:val="00D23BD7"/>
    <w:rsid w:val="00D23D7D"/>
    <w:rsid w:val="00D24DED"/>
    <w:rsid w:val="00D26545"/>
    <w:rsid w:val="00D2715C"/>
    <w:rsid w:val="00D27849"/>
    <w:rsid w:val="00D303CB"/>
    <w:rsid w:val="00D3045A"/>
    <w:rsid w:val="00D3598C"/>
    <w:rsid w:val="00D36A6C"/>
    <w:rsid w:val="00D40FCB"/>
    <w:rsid w:val="00D42F83"/>
    <w:rsid w:val="00D43175"/>
    <w:rsid w:val="00D437AB"/>
    <w:rsid w:val="00D44416"/>
    <w:rsid w:val="00D44E7B"/>
    <w:rsid w:val="00D450D9"/>
    <w:rsid w:val="00D47239"/>
    <w:rsid w:val="00D509D7"/>
    <w:rsid w:val="00D528D7"/>
    <w:rsid w:val="00D54914"/>
    <w:rsid w:val="00D57E5B"/>
    <w:rsid w:val="00D61A0E"/>
    <w:rsid w:val="00D638EB"/>
    <w:rsid w:val="00D63B23"/>
    <w:rsid w:val="00D64A33"/>
    <w:rsid w:val="00D65292"/>
    <w:rsid w:val="00D66255"/>
    <w:rsid w:val="00D670E2"/>
    <w:rsid w:val="00D70D71"/>
    <w:rsid w:val="00D71A2B"/>
    <w:rsid w:val="00D7242C"/>
    <w:rsid w:val="00D75952"/>
    <w:rsid w:val="00D7613F"/>
    <w:rsid w:val="00D778FD"/>
    <w:rsid w:val="00D80322"/>
    <w:rsid w:val="00D809BB"/>
    <w:rsid w:val="00D80B62"/>
    <w:rsid w:val="00D8207B"/>
    <w:rsid w:val="00D85F65"/>
    <w:rsid w:val="00D86620"/>
    <w:rsid w:val="00D87509"/>
    <w:rsid w:val="00D90032"/>
    <w:rsid w:val="00D902C5"/>
    <w:rsid w:val="00D904C2"/>
    <w:rsid w:val="00D90F48"/>
    <w:rsid w:val="00D917CD"/>
    <w:rsid w:val="00D93DB6"/>
    <w:rsid w:val="00D95150"/>
    <w:rsid w:val="00D9674D"/>
    <w:rsid w:val="00D96D71"/>
    <w:rsid w:val="00DA0CAF"/>
    <w:rsid w:val="00DA4924"/>
    <w:rsid w:val="00DB0110"/>
    <w:rsid w:val="00DB329C"/>
    <w:rsid w:val="00DB63D4"/>
    <w:rsid w:val="00DB7A6D"/>
    <w:rsid w:val="00DC0473"/>
    <w:rsid w:val="00DC1DD1"/>
    <w:rsid w:val="00DC36CA"/>
    <w:rsid w:val="00DC3A21"/>
    <w:rsid w:val="00DC6F68"/>
    <w:rsid w:val="00DC77E9"/>
    <w:rsid w:val="00DD03B6"/>
    <w:rsid w:val="00DD0930"/>
    <w:rsid w:val="00DD295C"/>
    <w:rsid w:val="00DD2A2B"/>
    <w:rsid w:val="00DD4791"/>
    <w:rsid w:val="00DD5E51"/>
    <w:rsid w:val="00DD738B"/>
    <w:rsid w:val="00DE0CC2"/>
    <w:rsid w:val="00DE1948"/>
    <w:rsid w:val="00DE1974"/>
    <w:rsid w:val="00DE2838"/>
    <w:rsid w:val="00DE2BB7"/>
    <w:rsid w:val="00DE3B72"/>
    <w:rsid w:val="00DE5C17"/>
    <w:rsid w:val="00DE5DF4"/>
    <w:rsid w:val="00DF05F9"/>
    <w:rsid w:val="00DF0827"/>
    <w:rsid w:val="00DF27E5"/>
    <w:rsid w:val="00DF2956"/>
    <w:rsid w:val="00DF4BBC"/>
    <w:rsid w:val="00DF5061"/>
    <w:rsid w:val="00DF79D5"/>
    <w:rsid w:val="00E02236"/>
    <w:rsid w:val="00E02317"/>
    <w:rsid w:val="00E02C9B"/>
    <w:rsid w:val="00E04552"/>
    <w:rsid w:val="00E057A7"/>
    <w:rsid w:val="00E119AB"/>
    <w:rsid w:val="00E14498"/>
    <w:rsid w:val="00E17DD5"/>
    <w:rsid w:val="00E2074B"/>
    <w:rsid w:val="00E21754"/>
    <w:rsid w:val="00E22D0D"/>
    <w:rsid w:val="00E24638"/>
    <w:rsid w:val="00E251BD"/>
    <w:rsid w:val="00E25207"/>
    <w:rsid w:val="00E25BD9"/>
    <w:rsid w:val="00E25F93"/>
    <w:rsid w:val="00E27306"/>
    <w:rsid w:val="00E27B22"/>
    <w:rsid w:val="00E30533"/>
    <w:rsid w:val="00E34322"/>
    <w:rsid w:val="00E34B82"/>
    <w:rsid w:val="00E34C97"/>
    <w:rsid w:val="00E36C8C"/>
    <w:rsid w:val="00E41533"/>
    <w:rsid w:val="00E4347A"/>
    <w:rsid w:val="00E4398D"/>
    <w:rsid w:val="00E442DF"/>
    <w:rsid w:val="00E447CD"/>
    <w:rsid w:val="00E4480C"/>
    <w:rsid w:val="00E4685F"/>
    <w:rsid w:val="00E47BF8"/>
    <w:rsid w:val="00E5010E"/>
    <w:rsid w:val="00E51063"/>
    <w:rsid w:val="00E51A96"/>
    <w:rsid w:val="00E5229E"/>
    <w:rsid w:val="00E5351E"/>
    <w:rsid w:val="00E56455"/>
    <w:rsid w:val="00E571CB"/>
    <w:rsid w:val="00E572CE"/>
    <w:rsid w:val="00E57F30"/>
    <w:rsid w:val="00E60092"/>
    <w:rsid w:val="00E60E14"/>
    <w:rsid w:val="00E60F50"/>
    <w:rsid w:val="00E616B3"/>
    <w:rsid w:val="00E63D9D"/>
    <w:rsid w:val="00E645DB"/>
    <w:rsid w:val="00E664F1"/>
    <w:rsid w:val="00E7453D"/>
    <w:rsid w:val="00E74898"/>
    <w:rsid w:val="00E74B61"/>
    <w:rsid w:val="00E76F3B"/>
    <w:rsid w:val="00E770C7"/>
    <w:rsid w:val="00E77D9B"/>
    <w:rsid w:val="00E80FD2"/>
    <w:rsid w:val="00E8248F"/>
    <w:rsid w:val="00E8308A"/>
    <w:rsid w:val="00E83629"/>
    <w:rsid w:val="00E836FF"/>
    <w:rsid w:val="00E8447E"/>
    <w:rsid w:val="00E84A32"/>
    <w:rsid w:val="00E84CCA"/>
    <w:rsid w:val="00E851B4"/>
    <w:rsid w:val="00E87DA8"/>
    <w:rsid w:val="00E908F6"/>
    <w:rsid w:val="00E929EE"/>
    <w:rsid w:val="00E92C5B"/>
    <w:rsid w:val="00E937A6"/>
    <w:rsid w:val="00E93980"/>
    <w:rsid w:val="00E93BA3"/>
    <w:rsid w:val="00E943C5"/>
    <w:rsid w:val="00E94618"/>
    <w:rsid w:val="00E95AB0"/>
    <w:rsid w:val="00E96025"/>
    <w:rsid w:val="00E96D73"/>
    <w:rsid w:val="00E97FE8"/>
    <w:rsid w:val="00EA19AE"/>
    <w:rsid w:val="00EA2546"/>
    <w:rsid w:val="00EA278D"/>
    <w:rsid w:val="00EA2F7E"/>
    <w:rsid w:val="00EA4022"/>
    <w:rsid w:val="00EA7218"/>
    <w:rsid w:val="00EB0569"/>
    <w:rsid w:val="00EB31BB"/>
    <w:rsid w:val="00EB490E"/>
    <w:rsid w:val="00EB4F88"/>
    <w:rsid w:val="00EB647C"/>
    <w:rsid w:val="00EB7464"/>
    <w:rsid w:val="00EB7D46"/>
    <w:rsid w:val="00EC022C"/>
    <w:rsid w:val="00EC137C"/>
    <w:rsid w:val="00EC4B47"/>
    <w:rsid w:val="00EC73A8"/>
    <w:rsid w:val="00EC745B"/>
    <w:rsid w:val="00ED06C4"/>
    <w:rsid w:val="00ED0BC1"/>
    <w:rsid w:val="00ED1E81"/>
    <w:rsid w:val="00ED4EA3"/>
    <w:rsid w:val="00ED4F04"/>
    <w:rsid w:val="00ED588A"/>
    <w:rsid w:val="00ED5E82"/>
    <w:rsid w:val="00ED6BE2"/>
    <w:rsid w:val="00ED77BD"/>
    <w:rsid w:val="00ED7A23"/>
    <w:rsid w:val="00EE155A"/>
    <w:rsid w:val="00EE15D8"/>
    <w:rsid w:val="00EE3D3F"/>
    <w:rsid w:val="00EE702D"/>
    <w:rsid w:val="00EF1238"/>
    <w:rsid w:val="00EF1D5C"/>
    <w:rsid w:val="00EF2856"/>
    <w:rsid w:val="00EF4078"/>
    <w:rsid w:val="00EF462D"/>
    <w:rsid w:val="00EF47E4"/>
    <w:rsid w:val="00EF4CCC"/>
    <w:rsid w:val="00EF623C"/>
    <w:rsid w:val="00EF7004"/>
    <w:rsid w:val="00EF78D2"/>
    <w:rsid w:val="00F02B9B"/>
    <w:rsid w:val="00F041BB"/>
    <w:rsid w:val="00F11371"/>
    <w:rsid w:val="00F11785"/>
    <w:rsid w:val="00F13B0F"/>
    <w:rsid w:val="00F13EF1"/>
    <w:rsid w:val="00F1417D"/>
    <w:rsid w:val="00F14B94"/>
    <w:rsid w:val="00F170CA"/>
    <w:rsid w:val="00F1751C"/>
    <w:rsid w:val="00F208BC"/>
    <w:rsid w:val="00F22A3F"/>
    <w:rsid w:val="00F2404C"/>
    <w:rsid w:val="00F240CA"/>
    <w:rsid w:val="00F31050"/>
    <w:rsid w:val="00F34E5F"/>
    <w:rsid w:val="00F3736B"/>
    <w:rsid w:val="00F37493"/>
    <w:rsid w:val="00F41146"/>
    <w:rsid w:val="00F414AA"/>
    <w:rsid w:val="00F434B0"/>
    <w:rsid w:val="00F459D0"/>
    <w:rsid w:val="00F51A97"/>
    <w:rsid w:val="00F53990"/>
    <w:rsid w:val="00F539D9"/>
    <w:rsid w:val="00F557F1"/>
    <w:rsid w:val="00F55DE9"/>
    <w:rsid w:val="00F55E23"/>
    <w:rsid w:val="00F5636F"/>
    <w:rsid w:val="00F5660B"/>
    <w:rsid w:val="00F5694D"/>
    <w:rsid w:val="00F57926"/>
    <w:rsid w:val="00F579D6"/>
    <w:rsid w:val="00F60378"/>
    <w:rsid w:val="00F642E0"/>
    <w:rsid w:val="00F65F61"/>
    <w:rsid w:val="00F671A8"/>
    <w:rsid w:val="00F70AEC"/>
    <w:rsid w:val="00F71459"/>
    <w:rsid w:val="00F71D6C"/>
    <w:rsid w:val="00F73B8F"/>
    <w:rsid w:val="00F74D59"/>
    <w:rsid w:val="00F75D2B"/>
    <w:rsid w:val="00F76C5E"/>
    <w:rsid w:val="00F76D7F"/>
    <w:rsid w:val="00F8143A"/>
    <w:rsid w:val="00F82360"/>
    <w:rsid w:val="00F837D4"/>
    <w:rsid w:val="00F843F1"/>
    <w:rsid w:val="00F87FFE"/>
    <w:rsid w:val="00F9140C"/>
    <w:rsid w:val="00F9213F"/>
    <w:rsid w:val="00F927FE"/>
    <w:rsid w:val="00F95721"/>
    <w:rsid w:val="00F95BB9"/>
    <w:rsid w:val="00F967FD"/>
    <w:rsid w:val="00F97798"/>
    <w:rsid w:val="00FA0282"/>
    <w:rsid w:val="00FA0A91"/>
    <w:rsid w:val="00FA40AB"/>
    <w:rsid w:val="00FA47BE"/>
    <w:rsid w:val="00FA5634"/>
    <w:rsid w:val="00FA5AD3"/>
    <w:rsid w:val="00FA5F7F"/>
    <w:rsid w:val="00FA609D"/>
    <w:rsid w:val="00FA69FF"/>
    <w:rsid w:val="00FA7BEF"/>
    <w:rsid w:val="00FB0496"/>
    <w:rsid w:val="00FB0D59"/>
    <w:rsid w:val="00FB2237"/>
    <w:rsid w:val="00FB238B"/>
    <w:rsid w:val="00FB244E"/>
    <w:rsid w:val="00FB2A6C"/>
    <w:rsid w:val="00FB4FE2"/>
    <w:rsid w:val="00FB62C2"/>
    <w:rsid w:val="00FB6CF8"/>
    <w:rsid w:val="00FC0A8D"/>
    <w:rsid w:val="00FC0BFB"/>
    <w:rsid w:val="00FC1D4F"/>
    <w:rsid w:val="00FC3DFF"/>
    <w:rsid w:val="00FC478E"/>
    <w:rsid w:val="00FC48A4"/>
    <w:rsid w:val="00FC4DB9"/>
    <w:rsid w:val="00FC5E10"/>
    <w:rsid w:val="00FC611A"/>
    <w:rsid w:val="00FC6A38"/>
    <w:rsid w:val="00FC72AD"/>
    <w:rsid w:val="00FC7562"/>
    <w:rsid w:val="00FD361A"/>
    <w:rsid w:val="00FD3EC5"/>
    <w:rsid w:val="00FD4065"/>
    <w:rsid w:val="00FD4249"/>
    <w:rsid w:val="00FD47CB"/>
    <w:rsid w:val="00FD4AC2"/>
    <w:rsid w:val="00FD6665"/>
    <w:rsid w:val="00FE0511"/>
    <w:rsid w:val="00FE0ACE"/>
    <w:rsid w:val="00FE1DD6"/>
    <w:rsid w:val="00FE2340"/>
    <w:rsid w:val="00FE318E"/>
    <w:rsid w:val="00FE3C6E"/>
    <w:rsid w:val="00FE4901"/>
    <w:rsid w:val="00FE51C8"/>
    <w:rsid w:val="00FE5E97"/>
    <w:rsid w:val="00FE6A89"/>
    <w:rsid w:val="00FE7BFF"/>
    <w:rsid w:val="00FF1251"/>
    <w:rsid w:val="00FF1613"/>
    <w:rsid w:val="00FF1856"/>
    <w:rsid w:val="00FF54A8"/>
    <w:rsid w:val="00FF64AD"/>
    <w:rsid w:val="00FF6F48"/>
    <w:rsid w:val="00FF7268"/>
    <w:rsid w:val="00FF75DC"/>
  </w:rsids>
  <m:mathPr>
    <m:mathFont m:val="Cambria Math"/>
    <m:brkBin m:val="before"/>
    <m:brkBinSub m:val="--"/>
    <m:smallFrac/>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1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814"/>
    <w:pPr>
      <w:spacing w:after="0" w:line="240" w:lineRule="auto"/>
    </w:pPr>
  </w:style>
  <w:style w:type="paragraph" w:styleId="Header">
    <w:name w:val="header"/>
    <w:basedOn w:val="Normal"/>
    <w:link w:val="HeaderChar"/>
    <w:uiPriority w:val="99"/>
    <w:unhideWhenUsed/>
    <w:rsid w:val="00987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612"/>
  </w:style>
  <w:style w:type="paragraph" w:styleId="Footer">
    <w:name w:val="footer"/>
    <w:basedOn w:val="Normal"/>
    <w:link w:val="FooterChar"/>
    <w:uiPriority w:val="99"/>
    <w:unhideWhenUsed/>
    <w:rsid w:val="00987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612"/>
  </w:style>
  <w:style w:type="paragraph" w:styleId="ListParagraph">
    <w:name w:val="List Paragraph"/>
    <w:basedOn w:val="Normal"/>
    <w:uiPriority w:val="34"/>
    <w:qFormat/>
    <w:rsid w:val="0093319D"/>
    <w:pPr>
      <w:ind w:left="720"/>
      <w:contextualSpacing/>
    </w:pPr>
  </w:style>
  <w:style w:type="table" w:styleId="TableGrid">
    <w:name w:val="Table Grid"/>
    <w:basedOn w:val="TableNormal"/>
    <w:uiPriority w:val="59"/>
    <w:rsid w:val="00DD738B"/>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E57C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7C8"/>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4E2D4F"/>
    <w:pPr>
      <w:autoSpaceDE w:val="0"/>
      <w:autoSpaceDN w:val="0"/>
      <w:adjustRightInd w:val="0"/>
      <w:spacing w:after="0" w:line="240" w:lineRule="auto"/>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814"/>
    <w:pPr>
      <w:spacing w:after="0" w:line="240" w:lineRule="auto"/>
    </w:pPr>
  </w:style>
  <w:style w:type="paragraph" w:styleId="Header">
    <w:name w:val="header"/>
    <w:basedOn w:val="Normal"/>
    <w:link w:val="HeaderChar"/>
    <w:uiPriority w:val="99"/>
    <w:unhideWhenUsed/>
    <w:rsid w:val="00987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612"/>
  </w:style>
  <w:style w:type="paragraph" w:styleId="Footer">
    <w:name w:val="footer"/>
    <w:basedOn w:val="Normal"/>
    <w:link w:val="FooterChar"/>
    <w:uiPriority w:val="99"/>
    <w:unhideWhenUsed/>
    <w:rsid w:val="00987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612"/>
  </w:style>
  <w:style w:type="paragraph" w:styleId="ListParagraph">
    <w:name w:val="List Paragraph"/>
    <w:basedOn w:val="Normal"/>
    <w:uiPriority w:val="34"/>
    <w:qFormat/>
    <w:rsid w:val="0093319D"/>
    <w:pPr>
      <w:ind w:left="720"/>
      <w:contextualSpacing/>
    </w:pPr>
  </w:style>
  <w:style w:type="table" w:styleId="TableGrid">
    <w:name w:val="Table Grid"/>
    <w:basedOn w:val="TableNormal"/>
    <w:uiPriority w:val="59"/>
    <w:rsid w:val="00DD738B"/>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E57C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7C8"/>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4E2D4F"/>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87710186">
      <w:bodyDiv w:val="1"/>
      <w:marLeft w:val="0"/>
      <w:marRight w:val="0"/>
      <w:marTop w:val="0"/>
      <w:marBottom w:val="0"/>
      <w:divBdr>
        <w:top w:val="none" w:sz="0" w:space="0" w:color="auto"/>
        <w:left w:val="none" w:sz="0" w:space="0" w:color="auto"/>
        <w:bottom w:val="none" w:sz="0" w:space="0" w:color="auto"/>
        <w:right w:val="none" w:sz="0" w:space="0" w:color="auto"/>
      </w:divBdr>
      <w:divsChild>
        <w:div w:id="319963151">
          <w:marLeft w:val="0"/>
          <w:marRight w:val="0"/>
          <w:marTop w:val="0"/>
          <w:marBottom w:val="0"/>
          <w:divBdr>
            <w:top w:val="none" w:sz="0" w:space="0" w:color="auto"/>
            <w:left w:val="none" w:sz="0" w:space="0" w:color="auto"/>
            <w:bottom w:val="none" w:sz="0" w:space="0" w:color="auto"/>
            <w:right w:val="none" w:sz="0" w:space="0" w:color="auto"/>
          </w:divBdr>
        </w:div>
        <w:div w:id="533884263">
          <w:marLeft w:val="0"/>
          <w:marRight w:val="0"/>
          <w:marTop w:val="0"/>
          <w:marBottom w:val="0"/>
          <w:divBdr>
            <w:top w:val="none" w:sz="0" w:space="0" w:color="auto"/>
            <w:left w:val="none" w:sz="0" w:space="0" w:color="auto"/>
            <w:bottom w:val="none" w:sz="0" w:space="0" w:color="auto"/>
            <w:right w:val="none" w:sz="0" w:space="0" w:color="auto"/>
          </w:divBdr>
        </w:div>
        <w:div w:id="688140293">
          <w:marLeft w:val="0"/>
          <w:marRight w:val="0"/>
          <w:marTop w:val="0"/>
          <w:marBottom w:val="0"/>
          <w:divBdr>
            <w:top w:val="none" w:sz="0" w:space="0" w:color="auto"/>
            <w:left w:val="none" w:sz="0" w:space="0" w:color="auto"/>
            <w:bottom w:val="none" w:sz="0" w:space="0" w:color="auto"/>
            <w:right w:val="none" w:sz="0" w:space="0" w:color="auto"/>
          </w:divBdr>
        </w:div>
        <w:div w:id="1135104245">
          <w:marLeft w:val="0"/>
          <w:marRight w:val="0"/>
          <w:marTop w:val="0"/>
          <w:marBottom w:val="0"/>
          <w:divBdr>
            <w:top w:val="none" w:sz="0" w:space="0" w:color="auto"/>
            <w:left w:val="none" w:sz="0" w:space="0" w:color="auto"/>
            <w:bottom w:val="none" w:sz="0" w:space="0" w:color="auto"/>
            <w:right w:val="none" w:sz="0" w:space="0" w:color="auto"/>
          </w:divBdr>
        </w:div>
        <w:div w:id="1761681808">
          <w:marLeft w:val="0"/>
          <w:marRight w:val="0"/>
          <w:marTop w:val="0"/>
          <w:marBottom w:val="0"/>
          <w:divBdr>
            <w:top w:val="none" w:sz="0" w:space="0" w:color="auto"/>
            <w:left w:val="none" w:sz="0" w:space="0" w:color="auto"/>
            <w:bottom w:val="none" w:sz="0" w:space="0" w:color="auto"/>
            <w:right w:val="none" w:sz="0" w:space="0" w:color="auto"/>
          </w:divBdr>
        </w:div>
        <w:div w:id="603416524">
          <w:marLeft w:val="0"/>
          <w:marRight w:val="0"/>
          <w:marTop w:val="0"/>
          <w:marBottom w:val="0"/>
          <w:divBdr>
            <w:top w:val="none" w:sz="0" w:space="0" w:color="auto"/>
            <w:left w:val="none" w:sz="0" w:space="0" w:color="auto"/>
            <w:bottom w:val="none" w:sz="0" w:space="0" w:color="auto"/>
            <w:right w:val="none" w:sz="0" w:space="0" w:color="auto"/>
          </w:divBdr>
        </w:div>
      </w:divsChild>
    </w:div>
    <w:div w:id="39212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1A9D5-FF31-4345-B91E-BB0CFB8A7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42</Pages>
  <Words>7713</Words>
  <Characters>43970</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189</cp:revision>
  <cp:lastPrinted>2020-11-06T08:49:00Z</cp:lastPrinted>
  <dcterms:created xsi:type="dcterms:W3CDTF">2020-11-05T11:18:00Z</dcterms:created>
  <dcterms:modified xsi:type="dcterms:W3CDTF">2020-11-06T08:53:00Z</dcterms:modified>
</cp:coreProperties>
</file>